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bidi/>
        <w:ind w:right="0" w:left="3911" w:firstLine="0"/>
        <w:jc w:val="lef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173354</wp:posOffset>
            </wp:positionH>
            <wp:positionV relativeFrom="paragraph">
              <wp:posOffset>1981</wp:posOffset>
            </wp:positionV>
            <wp:extent cx="1233805" cy="113784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137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6156325</wp:posOffset>
            </wp:positionH>
            <wp:positionV relativeFrom="paragraph">
              <wp:posOffset>129590</wp:posOffset>
            </wp:positionV>
            <wp:extent cx="1308734" cy="113342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734" cy="113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4"/>
          <w:rtl/>
        </w:rPr>
        <w:t>الاتحاد</w:t>
      </w:r>
      <w:r>
        <w:rPr>
          <w:spacing w:val="-2"/>
          <w:rtl/>
        </w:rPr>
        <w:t> </w:t>
      </w:r>
      <w:r>
        <w:rPr>
          <w:w w:val="74"/>
          <w:rtl/>
        </w:rPr>
        <w:t>الجزائري</w:t>
      </w:r>
      <w:r>
        <w:rPr>
          <w:spacing w:val="-4"/>
          <w:rtl/>
        </w:rPr>
        <w:t> </w:t>
      </w:r>
      <w:r>
        <w:rPr>
          <w:w w:val="74"/>
          <w:rtl/>
        </w:rPr>
        <w:t>لكرة</w:t>
      </w:r>
      <w:r>
        <w:rPr>
          <w:spacing w:val="-3"/>
          <w:rtl/>
        </w:rPr>
        <w:t> </w:t>
      </w:r>
      <w:r>
        <w:rPr>
          <w:w w:val="74"/>
          <w:rtl/>
        </w:rPr>
        <w:t>القد</w:t>
      </w:r>
      <w:r>
        <w:rPr>
          <w:w w:val="74"/>
          <w:rtl/>
        </w:rPr>
        <w:t>م</w:t>
      </w:r>
    </w:p>
    <w:p>
      <w:pPr>
        <w:spacing w:line="365" w:lineRule="exact" w:before="3"/>
        <w:ind w:left="2914" w:right="2591"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pacing w:val="-2"/>
          <w:sz w:val="32"/>
        </w:rPr>
        <w:t>F</w:t>
      </w:r>
      <w:r>
        <w:rPr>
          <w:rFonts w:ascii="Times New Roman" w:hAnsi="Times New Roman"/>
          <w:spacing w:val="-2"/>
          <w:sz w:val="26"/>
        </w:rPr>
        <w:t>ÉDÉRATION</w:t>
      </w:r>
      <w:r>
        <w:rPr>
          <w:rFonts w:ascii="Times New Roman" w:hAnsi="Times New Roman"/>
          <w:b/>
          <w:spacing w:val="-2"/>
          <w:sz w:val="32"/>
        </w:rPr>
        <w:t>A</w:t>
      </w:r>
      <w:r>
        <w:rPr>
          <w:rFonts w:ascii="Times New Roman" w:hAnsi="Times New Roman"/>
          <w:spacing w:val="-2"/>
          <w:sz w:val="26"/>
        </w:rPr>
        <w:t>LGERIENNEDE</w:t>
      </w:r>
      <w:r>
        <w:rPr>
          <w:rFonts w:ascii="Times New Roman" w:hAnsi="Times New Roman"/>
          <w:spacing w:val="13"/>
          <w:sz w:val="26"/>
        </w:rPr>
        <w:t> </w:t>
      </w:r>
      <w:r>
        <w:rPr>
          <w:rFonts w:ascii="Times New Roman" w:hAnsi="Times New Roman"/>
          <w:b/>
          <w:spacing w:val="-2"/>
          <w:sz w:val="32"/>
        </w:rPr>
        <w:t>F</w:t>
      </w:r>
      <w:r>
        <w:rPr>
          <w:rFonts w:ascii="Times New Roman" w:hAnsi="Times New Roman"/>
          <w:spacing w:val="-2"/>
          <w:sz w:val="26"/>
        </w:rPr>
        <w:t>OOTBALL</w:t>
      </w:r>
    </w:p>
    <w:p>
      <w:pPr>
        <w:bidi/>
        <w:spacing w:line="365" w:lineRule="exact" w:before="0"/>
        <w:ind w:right="0" w:left="4422" w:firstLine="0"/>
        <w:jc w:val="left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w w:val="81"/>
          <w:sz w:val="32"/>
          <w:szCs w:val="32"/>
          <w:rtl/>
        </w:rPr>
        <w:t>رابطة</w:t>
      </w:r>
      <w:r>
        <w:rPr>
          <w:rFonts w:ascii="Times New Roman" w:cs="Times New Roman"/>
          <w:spacing w:val="-14"/>
          <w:sz w:val="32"/>
          <w:szCs w:val="32"/>
          <w:rtl/>
        </w:rPr>
        <w:t> </w:t>
      </w:r>
      <w:r>
        <w:rPr>
          <w:rFonts w:ascii="Times New Roman" w:cs="Times New Roman"/>
          <w:w w:val="81"/>
          <w:sz w:val="32"/>
          <w:szCs w:val="32"/>
          <w:rtl/>
        </w:rPr>
        <w:t>كرة</w:t>
      </w:r>
      <w:r>
        <w:rPr>
          <w:rFonts w:ascii="Times New Roman" w:cs="Times New Roman"/>
          <w:spacing w:val="-13"/>
          <w:sz w:val="32"/>
          <w:szCs w:val="32"/>
          <w:rtl/>
        </w:rPr>
        <w:t> </w:t>
      </w:r>
      <w:r>
        <w:rPr>
          <w:rFonts w:ascii="Times New Roman" w:cs="Times New Roman"/>
          <w:w w:val="81"/>
          <w:sz w:val="32"/>
          <w:szCs w:val="32"/>
          <w:rtl/>
        </w:rPr>
        <w:t>القدم</w:t>
      </w:r>
      <w:r>
        <w:rPr>
          <w:rFonts w:ascii="Times New Roman" w:cs="Times New Roman"/>
          <w:spacing w:val="-13"/>
          <w:sz w:val="32"/>
          <w:szCs w:val="32"/>
          <w:rtl/>
        </w:rPr>
        <w:t> </w:t>
      </w:r>
      <w:r>
        <w:rPr>
          <w:rFonts w:ascii="Times New Roman" w:cs="Times New Roman"/>
          <w:w w:val="81"/>
          <w:sz w:val="32"/>
          <w:szCs w:val="32"/>
          <w:rtl/>
        </w:rPr>
        <w:t>المحترف</w:t>
      </w:r>
      <w:r>
        <w:rPr>
          <w:rFonts w:ascii="Times New Roman" w:cs="Times New Roman"/>
          <w:w w:val="81"/>
          <w:sz w:val="32"/>
          <w:szCs w:val="32"/>
          <w:rtl/>
        </w:rPr>
        <w:t>ة</w:t>
      </w:r>
    </w:p>
    <w:p>
      <w:pPr>
        <w:spacing w:before="8"/>
        <w:ind w:left="2598" w:right="2591" w:firstLine="0"/>
        <w:jc w:val="center"/>
        <w:rPr>
          <w:rFonts w:ascii="Times New Roman"/>
          <w:sz w:val="22"/>
        </w:rPr>
      </w:pPr>
      <w:r>
        <w:rPr>
          <w:rFonts w:ascii="Times New Roman"/>
          <w:b/>
          <w:spacing w:val="-2"/>
          <w:sz w:val="28"/>
        </w:rPr>
        <w:t>L</w:t>
      </w:r>
      <w:r>
        <w:rPr>
          <w:rFonts w:ascii="Times New Roman"/>
          <w:spacing w:val="-2"/>
          <w:sz w:val="22"/>
        </w:rPr>
        <w:t>IGUEDE</w:t>
      </w:r>
      <w:r>
        <w:rPr>
          <w:rFonts w:ascii="Times New Roman"/>
          <w:b/>
          <w:spacing w:val="-2"/>
          <w:sz w:val="28"/>
        </w:rPr>
        <w:t>F</w:t>
      </w:r>
      <w:r>
        <w:rPr>
          <w:rFonts w:ascii="Times New Roman"/>
          <w:spacing w:val="-2"/>
          <w:sz w:val="22"/>
        </w:rPr>
        <w:t>OOTBALL</w:t>
      </w:r>
      <w:r>
        <w:rPr>
          <w:rFonts w:ascii="Times New Roman"/>
          <w:b/>
          <w:spacing w:val="-2"/>
          <w:sz w:val="28"/>
        </w:rPr>
        <w:t>P</w:t>
      </w:r>
      <w:r>
        <w:rPr>
          <w:rFonts w:ascii="Times New Roman"/>
          <w:spacing w:val="-2"/>
          <w:sz w:val="22"/>
        </w:rPr>
        <w:t>ROFESSIONNEL</w:t>
      </w:r>
    </w:p>
    <w:p>
      <w:pPr>
        <w:pStyle w:val="BodyText"/>
        <w:spacing w:before="99"/>
        <w:rPr>
          <w:rFonts w:ascii="Times New Roman"/>
          <w:sz w:val="22"/>
        </w:rPr>
      </w:pPr>
    </w:p>
    <w:p>
      <w:pPr>
        <w:spacing w:before="0"/>
        <w:ind w:left="2598" w:right="2591" w:firstLine="0"/>
        <w:jc w:val="center"/>
        <w:rPr>
          <w:b/>
          <w:sz w:val="28"/>
        </w:rPr>
      </w:pPr>
      <w:r>
        <w:rPr>
          <w:b/>
          <w:smallCaps/>
          <w:sz w:val="28"/>
        </w:rPr>
        <w:t>AttestationdeConsentementdes</w:t>
      </w:r>
      <w:r>
        <w:rPr>
          <w:b/>
          <w:smallCaps/>
          <w:spacing w:val="-13"/>
          <w:sz w:val="28"/>
        </w:rPr>
        <w:t> </w:t>
      </w:r>
      <w:r>
        <w:rPr>
          <w:b/>
          <w:smallCaps/>
          <w:sz w:val="28"/>
        </w:rPr>
        <w:t>Clubsauxexamens Medicaux d’Avant Competition(pcma)</w:t>
      </w:r>
    </w:p>
    <w:p>
      <w:pPr>
        <w:spacing w:before="0"/>
        <w:ind w:left="2598" w:right="2598" w:firstLine="0"/>
        <w:jc w:val="center"/>
        <w:rPr>
          <w:sz w:val="28"/>
        </w:rPr>
      </w:pPr>
      <w:r>
        <w:rPr>
          <w:b/>
          <w:smallCaps/>
          <w:color w:val="006EC0"/>
          <w:spacing w:val="-2"/>
          <w:sz w:val="28"/>
        </w:rPr>
        <w:t>Saison</w:t>
      </w:r>
      <w:r>
        <w:rPr>
          <w:b/>
          <w:smallCaps/>
          <w:color w:val="006EC0"/>
          <w:spacing w:val="24"/>
          <w:sz w:val="28"/>
        </w:rPr>
        <w:t> </w:t>
      </w:r>
      <w:r>
        <w:rPr>
          <w:b/>
          <w:smallCaps/>
          <w:color w:val="006EC0"/>
          <w:spacing w:val="-2"/>
          <w:sz w:val="28"/>
        </w:rPr>
        <w:t>Sportive:202</w:t>
      </w:r>
      <w:r>
        <w:rPr>
          <w:smallCaps w:val="0"/>
          <w:color w:val="006EC0"/>
          <w:spacing w:val="-2"/>
          <w:sz w:val="28"/>
        </w:rPr>
        <w:t>4</w:t>
      </w:r>
      <w:r>
        <w:rPr>
          <w:b/>
          <w:smallCaps/>
          <w:color w:val="006EC0"/>
          <w:spacing w:val="-2"/>
          <w:sz w:val="28"/>
        </w:rPr>
        <w:t>-</w:t>
      </w:r>
      <w:r>
        <w:rPr>
          <w:b/>
          <w:smallCaps/>
          <w:color w:val="006EC0"/>
          <w:spacing w:val="-4"/>
          <w:sz w:val="28"/>
        </w:rPr>
        <w:t>202</w:t>
      </w:r>
      <w:r>
        <w:rPr>
          <w:smallCaps w:val="0"/>
          <w:color w:val="006EC0"/>
          <w:spacing w:val="-4"/>
          <w:sz w:val="28"/>
        </w:rPr>
        <w:t>5</w:t>
      </w:r>
    </w:p>
    <w:p>
      <w:pPr>
        <w:pStyle w:val="BodyText"/>
        <w:spacing w:before="47"/>
      </w:pPr>
    </w:p>
    <w:p>
      <w:pPr>
        <w:pStyle w:val="BodyText"/>
        <w:ind w:left="653"/>
      </w:pPr>
      <w:r>
        <w:rPr>
          <w:spacing w:val="-2"/>
        </w:rPr>
        <w:t>Lessoussignés:</w:t>
      </w:r>
    </w:p>
    <w:p>
      <w:pPr>
        <w:spacing w:before="245"/>
        <w:ind w:left="653" w:right="0" w:firstLine="0"/>
        <w:jc w:val="left"/>
        <w:rPr>
          <w:sz w:val="10"/>
        </w:rPr>
      </w:pPr>
      <w:r>
        <w:rPr>
          <w:spacing w:val="-2"/>
          <w:sz w:val="24"/>
        </w:rPr>
        <w:t>(NOMDUPRESIDENTEN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CAPITALESD’IMPRIMERIE)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2"/>
          <w:sz w:val="1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7"/>
        <w:rPr>
          <w:sz w:val="10"/>
        </w:rPr>
      </w:pPr>
    </w:p>
    <w:p>
      <w:pPr>
        <w:spacing w:before="0"/>
        <w:ind w:left="653" w:right="0" w:firstLine="0"/>
        <w:jc w:val="left"/>
        <w:rPr>
          <w:sz w:val="10"/>
        </w:rPr>
      </w:pPr>
      <w:r>
        <w:rPr>
          <w:spacing w:val="-2"/>
          <w:sz w:val="24"/>
        </w:rPr>
        <w:t>(NOMDUDIRECTEURGENERALENCAPITALESD’IMPRIMERIE):</w:t>
      </w:r>
      <w:r>
        <w:rPr>
          <w:spacing w:val="-2"/>
          <w:sz w:val="10"/>
        </w:rPr>
        <w:t>……………………………………………………………………………………………………………………….…………………………………</w:t>
      </w:r>
    </w:p>
    <w:p>
      <w:pPr>
        <w:spacing w:line="880" w:lineRule="exact" w:before="55"/>
        <w:ind w:left="708" w:right="0" w:hanging="56"/>
        <w:jc w:val="left"/>
        <w:rPr>
          <w:sz w:val="24"/>
        </w:rPr>
      </w:pPr>
      <w:r>
        <w:rPr>
          <w:spacing w:val="-2"/>
          <w:sz w:val="24"/>
        </w:rPr>
        <w:t>(NOMDUMEDECIND’EQUIPEENCAPITALESD’IMPRIMERIE):</w:t>
      </w:r>
      <w:r>
        <w:rPr>
          <w:spacing w:val="-2"/>
          <w:sz w:val="10"/>
        </w:rPr>
        <w:t>……………………………………………………………………………………………………………………………………………………….………</w:t>
      </w:r>
      <w:r>
        <w:rPr>
          <w:spacing w:val="40"/>
          <w:sz w:val="10"/>
        </w:rPr>
        <w:t> </w:t>
      </w:r>
      <w:r>
        <w:rPr>
          <w:spacing w:val="-2"/>
          <w:sz w:val="24"/>
        </w:rPr>
        <w:t>Confirmentparlaprésente:</w:t>
      </w:r>
    </w:p>
    <w:p>
      <w:pPr>
        <w:pStyle w:val="ListParagraph"/>
        <w:numPr>
          <w:ilvl w:val="0"/>
          <w:numId w:val="1"/>
        </w:numPr>
        <w:tabs>
          <w:tab w:pos="1373" w:val="left" w:leader="none"/>
        </w:tabs>
        <w:spacing w:line="240" w:lineRule="auto" w:before="182" w:after="0"/>
        <w:ind w:left="1373" w:right="648" w:hanging="360"/>
        <w:jc w:val="both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chaque</w:t>
      </w:r>
      <w:r>
        <w:rPr>
          <w:spacing w:val="-4"/>
          <w:sz w:val="24"/>
        </w:rPr>
        <w:t> </w:t>
      </w:r>
      <w:r>
        <w:rPr>
          <w:sz w:val="24"/>
        </w:rPr>
        <w:t>joueur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été</w:t>
      </w:r>
      <w:r>
        <w:rPr>
          <w:spacing w:val="-4"/>
          <w:sz w:val="24"/>
        </w:rPr>
        <w:t> </w:t>
      </w:r>
      <w:r>
        <w:rPr>
          <w:sz w:val="24"/>
        </w:rPr>
        <w:t>examinéconformément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l’examen</w:t>
      </w:r>
      <w:r>
        <w:rPr>
          <w:spacing w:val="-3"/>
          <w:sz w:val="24"/>
        </w:rPr>
        <w:t> </w:t>
      </w:r>
      <w:r>
        <w:rPr>
          <w:sz w:val="24"/>
        </w:rPr>
        <w:t>médical</w:t>
      </w:r>
      <w:r>
        <w:rPr>
          <w:spacing w:val="-2"/>
          <w:sz w:val="24"/>
        </w:rPr>
        <w:t> </w:t>
      </w:r>
      <w:r>
        <w:rPr>
          <w:sz w:val="24"/>
        </w:rPr>
        <w:t>d’avant</w:t>
      </w:r>
      <w:r>
        <w:rPr>
          <w:spacing w:val="-2"/>
          <w:sz w:val="24"/>
        </w:rPr>
        <w:t> </w:t>
      </w:r>
      <w:r>
        <w:rPr>
          <w:sz w:val="24"/>
        </w:rPr>
        <w:t>compétition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laFAF (PCMA) avec des méthodes d’analyses reconnues. Le Club est responsable de la réalisation del’examen sur la base des dernières normes médicales. À cet égard, la Ligue n’assume </w:t>
      </w:r>
      <w:r>
        <w:rPr>
          <w:spacing w:val="-2"/>
          <w:sz w:val="24"/>
        </w:rPr>
        <w:t>aucuneresponsabilité.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1" w:after="0"/>
        <w:ind w:left="1354" w:right="650" w:hanging="360"/>
        <w:jc w:val="both"/>
        <w:rPr>
          <w:sz w:val="24"/>
        </w:rPr>
      </w:pPr>
      <w:r>
        <w:rPr>
          <w:sz w:val="24"/>
        </w:rPr>
        <w:t>Qu’aucun des joueurs n’a, au vu du dossier PCMA, de déficience physique ou mentale constatéespouvantmettreen danger sasantélorsdesaparticipationauxcompétitions.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292" w:after="0"/>
        <w:ind w:left="1354" w:right="643" w:hanging="360"/>
        <w:jc w:val="both"/>
        <w:rPr>
          <w:sz w:val="24"/>
        </w:rPr>
      </w:pPr>
      <w:r>
        <w:rPr>
          <w:sz w:val="24"/>
        </w:rPr>
        <w:t>Que la ligue professionnelle ne peut être tenue responsable en cas de procédure, de</w:t>
      </w:r>
      <w:r>
        <w:rPr>
          <w:spacing w:val="40"/>
          <w:sz w:val="24"/>
        </w:rPr>
        <w:t> </w:t>
      </w:r>
      <w:r>
        <w:rPr>
          <w:sz w:val="24"/>
        </w:rPr>
        <w:t>réclamationet de coûts y relatifs pouvant avoir lieu ou être subis par d'autres (joueurs et officiels du club) enrelation avecdesmaladiesoudesaccidents (ycompris décès et invalidité).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292" w:after="0"/>
        <w:ind w:left="1354" w:right="644" w:hanging="360"/>
        <w:jc w:val="both"/>
        <w:rPr>
          <w:sz w:val="24"/>
        </w:rPr>
      </w:pPr>
      <w:r>
        <w:rPr>
          <w:sz w:val="24"/>
        </w:rPr>
        <w:t>Les soussignés – Président, Secrétaire Général et Médecin d’équipe – attestent avoir compris </w:t>
      </w:r>
      <w:r>
        <w:rPr>
          <w:spacing w:val="-2"/>
          <w:sz w:val="24"/>
        </w:rPr>
        <w:t>lesinformationssurlesconditionsliéesàlasantéetconfirmentparlaprésentelavéracitédespoints</w:t>
      </w:r>
    </w:p>
    <w:p>
      <w:pPr>
        <w:pStyle w:val="ListParagraph"/>
        <w:numPr>
          <w:ilvl w:val="1"/>
          <w:numId w:val="1"/>
        </w:numPr>
        <w:tabs>
          <w:tab w:pos="1766" w:val="left" w:leader="none"/>
        </w:tabs>
        <w:spacing w:line="240" w:lineRule="auto" w:before="1" w:after="0"/>
        <w:ind w:left="1766" w:right="0" w:hanging="412"/>
        <w:jc w:val="left"/>
        <w:rPr>
          <w:sz w:val="24"/>
        </w:rPr>
      </w:pPr>
      <w:r>
        <w:rPr>
          <w:spacing w:val="-2"/>
          <w:sz w:val="24"/>
        </w:rPr>
        <w:t>à(3)listésci-dessusainsiqueleurrenonciationàtouteréclamationcontrelaligueprofessionnelle.</w:t>
      </w:r>
    </w:p>
    <w:p>
      <w:pPr>
        <w:pStyle w:val="BodyText"/>
        <w:spacing w:before="292"/>
      </w:pPr>
    </w:p>
    <w:p>
      <w:pPr>
        <w:pStyle w:val="BodyText"/>
        <w:ind w:left="708"/>
      </w:pPr>
      <w:r>
        <w:rPr>
          <w:spacing w:val="-2"/>
        </w:rPr>
        <w:t>Signatures:</w:t>
      </w:r>
    </w:p>
    <w:p>
      <w:pPr>
        <w:pStyle w:val="ListParagraph"/>
        <w:numPr>
          <w:ilvl w:val="2"/>
          <w:numId w:val="1"/>
        </w:numPr>
        <w:tabs>
          <w:tab w:pos="1978" w:val="left" w:leader="none"/>
        </w:tabs>
        <w:spacing w:line="240" w:lineRule="auto" w:before="2" w:after="0"/>
        <w:ind w:left="1978" w:right="0" w:hanging="360"/>
        <w:jc w:val="left"/>
        <w:rPr>
          <w:sz w:val="10"/>
        </w:rPr>
      </w:pPr>
      <w:r>
        <w:rPr>
          <w:spacing w:val="-2"/>
          <w:sz w:val="24"/>
        </w:rPr>
        <w:t>P</w:t>
      </w:r>
      <w:r>
        <w:rPr>
          <w:spacing w:val="-2"/>
          <w:sz w:val="19"/>
        </w:rPr>
        <w:t>RESIDENT</w:t>
      </w:r>
      <w:r>
        <w:rPr>
          <w:spacing w:val="-2"/>
          <w:sz w:val="24"/>
        </w:rPr>
        <w:t>:</w:t>
      </w:r>
      <w:r>
        <w:rPr>
          <w:spacing w:val="-2"/>
          <w:sz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3"/>
        <w:rPr>
          <w:sz w:val="10"/>
        </w:rPr>
      </w:pPr>
    </w:p>
    <w:p>
      <w:pPr>
        <w:pStyle w:val="ListParagraph"/>
        <w:numPr>
          <w:ilvl w:val="2"/>
          <w:numId w:val="1"/>
        </w:numPr>
        <w:tabs>
          <w:tab w:pos="1978" w:val="left" w:leader="none"/>
        </w:tabs>
        <w:spacing w:line="240" w:lineRule="auto" w:before="0" w:after="0"/>
        <w:ind w:left="1978" w:right="0" w:hanging="360"/>
        <w:jc w:val="left"/>
        <w:rPr>
          <w:sz w:val="10"/>
        </w:rPr>
      </w:pPr>
      <w:r>
        <w:rPr>
          <w:spacing w:val="-2"/>
          <w:sz w:val="24"/>
        </w:rPr>
        <w:t>D</w:t>
      </w:r>
      <w:r>
        <w:rPr>
          <w:spacing w:val="-2"/>
          <w:sz w:val="19"/>
        </w:rPr>
        <w:t>IRECTEUR</w:t>
      </w:r>
      <w:r>
        <w:rPr>
          <w:spacing w:val="-2"/>
          <w:sz w:val="24"/>
        </w:rPr>
        <w:t>G</w:t>
      </w:r>
      <w:r>
        <w:rPr>
          <w:spacing w:val="-2"/>
          <w:sz w:val="19"/>
        </w:rPr>
        <w:t>ENERAL</w:t>
      </w:r>
      <w:r>
        <w:rPr>
          <w:spacing w:val="-2"/>
          <w:sz w:val="24"/>
        </w:rPr>
        <w:t>:</w:t>
      </w:r>
      <w:r>
        <w:rPr>
          <w:spacing w:val="-2"/>
          <w:sz w:val="10"/>
        </w:rPr>
        <w:t>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3"/>
        <w:rPr>
          <w:sz w:val="10"/>
        </w:rPr>
      </w:pPr>
    </w:p>
    <w:p>
      <w:pPr>
        <w:pStyle w:val="ListParagraph"/>
        <w:numPr>
          <w:ilvl w:val="2"/>
          <w:numId w:val="1"/>
        </w:numPr>
        <w:tabs>
          <w:tab w:pos="1978" w:val="left" w:leader="none"/>
        </w:tabs>
        <w:spacing w:line="240" w:lineRule="auto" w:before="0" w:after="0"/>
        <w:ind w:left="1978" w:right="0" w:hanging="360"/>
        <w:jc w:val="left"/>
        <w:rPr>
          <w:sz w:val="10"/>
        </w:rPr>
      </w:pPr>
      <w:r>
        <w:rPr>
          <w:spacing w:val="-2"/>
          <w:sz w:val="24"/>
        </w:rPr>
        <w:t>M</w:t>
      </w:r>
      <w:r>
        <w:rPr>
          <w:spacing w:val="-2"/>
          <w:sz w:val="19"/>
        </w:rPr>
        <w:t>EDECINDEL</w:t>
      </w:r>
      <w:r>
        <w:rPr>
          <w:spacing w:val="-2"/>
          <w:sz w:val="24"/>
        </w:rPr>
        <w:t>’E</w:t>
      </w:r>
      <w:r>
        <w:rPr>
          <w:spacing w:val="-2"/>
          <w:sz w:val="19"/>
        </w:rPr>
        <w:t>QUIPE</w:t>
      </w:r>
      <w:r>
        <w:rPr>
          <w:spacing w:val="-2"/>
          <w:sz w:val="24"/>
        </w:rPr>
        <w:t>:</w:t>
      </w:r>
      <w:r>
        <w:rPr>
          <w:spacing w:val="-2"/>
          <w:sz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3"/>
        <w:rPr>
          <w:sz w:val="10"/>
        </w:rPr>
      </w:pPr>
    </w:p>
    <w:p>
      <w:pPr>
        <w:spacing w:before="0"/>
        <w:ind w:left="5216" w:right="0" w:firstLine="0"/>
        <w:jc w:val="left"/>
        <w:rPr>
          <w:sz w:val="10"/>
        </w:rPr>
      </w:pPr>
      <w:r>
        <w:rPr>
          <w:spacing w:val="-2"/>
          <w:sz w:val="24"/>
        </w:rPr>
        <w:t>Lieu:</w:t>
      </w:r>
      <w:r>
        <w:rPr>
          <w:spacing w:val="-2"/>
          <w:sz w:val="10"/>
        </w:rPr>
        <w:t>………………………………………………………………………………………………………</w:t>
      </w:r>
      <w:r>
        <w:rPr>
          <w:spacing w:val="-2"/>
          <w:sz w:val="24"/>
        </w:rPr>
        <w:t>Date:</w:t>
      </w:r>
      <w:r>
        <w:rPr>
          <w:spacing w:val="-2"/>
          <w:sz w:val="10"/>
        </w:rPr>
        <w:t>………………………………………………………………………</w:t>
      </w:r>
    </w:p>
    <w:sectPr>
      <w:type w:val="continuous"/>
      <w:pgSz w:w="11920" w:h="16850"/>
      <w:pgMar w:top="10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7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(%2)"/>
      <w:lvlJc w:val="left"/>
      <w:pPr>
        <w:ind w:left="1769" w:hanging="4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"/>
      <w:lvlJc w:val="left"/>
      <w:pPr>
        <w:ind w:left="197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8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9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9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0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1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433"/>
      <w:ind w:right="3911"/>
      <w:jc w:val="right"/>
    </w:pPr>
    <w:rPr>
      <w:rFonts w:ascii="Times New Roman" w:hAnsi="Times New Roman" w:eastAsia="Times New Roman" w:cs="Times New Roman"/>
      <w:sz w:val="40"/>
      <w:szCs w:val="4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354" w:hanging="360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ELMOHIT</dc:creator>
  <dcterms:created xsi:type="dcterms:W3CDTF">2025-07-01T13:05:30Z</dcterms:created>
  <dcterms:modified xsi:type="dcterms:W3CDTF">2025-07-01T13:05:30Z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www.ilovepdf.com</vt:lpwstr>
  </property>
</Properties>
</file>