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27105" w14:textId="77777777" w:rsidR="00427994" w:rsidRDefault="00427994" w:rsidP="00427994">
      <w:pPr>
        <w:spacing w:after="0" w:line="360" w:lineRule="auto"/>
        <w:jc w:val="center"/>
        <w:rPr>
          <w:rFonts w:cstheme="minorBidi"/>
          <w:bCs/>
          <w:sz w:val="54"/>
          <w:szCs w:val="54"/>
          <w:u w:val="single"/>
          <w:lang w:bidi="ar-DZ"/>
        </w:rPr>
      </w:pPr>
      <w:r>
        <w:rPr>
          <w:rFonts w:cstheme="minorBidi"/>
          <w:bCs/>
          <w:sz w:val="54"/>
          <w:szCs w:val="54"/>
          <w:u w:val="single"/>
          <w:rtl/>
          <w:lang w:bidi="ar-DZ"/>
        </w:rPr>
        <w:t>الإتحاد الجزائري لكرة القدم</w:t>
      </w:r>
    </w:p>
    <w:p w14:paraId="1B56A370" w14:textId="77777777" w:rsidR="00427994" w:rsidRDefault="00427994" w:rsidP="00427994">
      <w:pPr>
        <w:spacing w:after="0" w:line="360" w:lineRule="auto"/>
        <w:jc w:val="center"/>
        <w:rPr>
          <w:rStyle w:val="Accentuation"/>
          <w:sz w:val="50"/>
          <w:szCs w:val="50"/>
        </w:rPr>
      </w:pPr>
      <w:r>
        <w:rPr>
          <w:rFonts w:cstheme="minorBidi"/>
          <w:bCs/>
          <w:sz w:val="50"/>
          <w:szCs w:val="50"/>
          <w:u w:val="single"/>
          <w:rtl/>
          <w:lang w:bidi="ar-DZ"/>
        </w:rPr>
        <w:t>رابطة كرة القدم المحترفة</w:t>
      </w:r>
    </w:p>
    <w:p w14:paraId="65C8B243" w14:textId="77777777" w:rsidR="00427994" w:rsidRDefault="00427994" w:rsidP="00427994">
      <w:pPr>
        <w:spacing w:after="0" w:line="360" w:lineRule="auto"/>
        <w:jc w:val="center"/>
        <w:rPr>
          <w:sz w:val="46"/>
          <w:szCs w:val="46"/>
          <w:u w:val="single"/>
          <w:rtl/>
        </w:rPr>
      </w:pPr>
      <w:r>
        <w:rPr>
          <w:bCs/>
          <w:sz w:val="46"/>
          <w:szCs w:val="46"/>
          <w:u w:val="single"/>
          <w:rtl/>
        </w:rPr>
        <w:t>لجنة الانضباط</w:t>
      </w:r>
    </w:p>
    <w:p w14:paraId="5F6BA57B" w14:textId="4C736D16" w:rsidR="00427994" w:rsidRDefault="00427994" w:rsidP="00427994">
      <w:pPr>
        <w:spacing w:after="0" w:line="360" w:lineRule="auto"/>
        <w:ind w:left="-284" w:firstLine="284"/>
        <w:jc w:val="center"/>
        <w:rPr>
          <w:b/>
          <w:sz w:val="36"/>
          <w:szCs w:val="36"/>
          <w:u w:val="single"/>
        </w:rPr>
      </w:pPr>
      <w:r>
        <w:rPr>
          <w:bCs/>
          <w:sz w:val="36"/>
          <w:szCs w:val="36"/>
          <w:u w:val="single"/>
        </w:rPr>
        <w:t>2025</w:t>
      </w:r>
      <w:r>
        <w:rPr>
          <w:b/>
          <w:sz w:val="36"/>
          <w:szCs w:val="36"/>
          <w:u w:val="single"/>
          <w:rtl/>
        </w:rPr>
        <w:t>محضر رقم :</w:t>
      </w:r>
      <w:r w:rsidR="00124B47">
        <w:rPr>
          <w:rFonts w:hint="cs"/>
          <w:b/>
          <w:sz w:val="36"/>
          <w:szCs w:val="36"/>
          <w:u w:val="single"/>
          <w:rtl/>
          <w:lang w:bidi="ar-DZ"/>
        </w:rPr>
        <w:t>17</w:t>
      </w:r>
      <w:r>
        <w:rPr>
          <w:b/>
          <w:sz w:val="36"/>
          <w:szCs w:val="36"/>
          <w:u w:val="single"/>
          <w:rtl/>
        </w:rPr>
        <w:t xml:space="preserve"> لجلسة يوم </w:t>
      </w:r>
      <w:r w:rsidR="002F2AFC">
        <w:rPr>
          <w:rFonts w:cs="Arial" w:hint="cs"/>
          <w:b/>
          <w:sz w:val="36"/>
          <w:szCs w:val="36"/>
          <w:u w:val="single"/>
          <w:rtl/>
        </w:rPr>
        <w:t>الخميس</w:t>
      </w:r>
      <w:r>
        <w:rPr>
          <w:b/>
          <w:sz w:val="36"/>
          <w:szCs w:val="36"/>
          <w:u w:val="single"/>
          <w:rtl/>
        </w:rPr>
        <w:t xml:space="preserve"> </w:t>
      </w:r>
      <w:r w:rsidR="002F2AFC">
        <w:rPr>
          <w:rFonts w:hint="cs"/>
          <w:b/>
          <w:sz w:val="36"/>
          <w:szCs w:val="36"/>
          <w:u w:val="single"/>
          <w:rtl/>
        </w:rPr>
        <w:t>17</w:t>
      </w:r>
      <w:r>
        <w:rPr>
          <w:b/>
          <w:sz w:val="36"/>
          <w:szCs w:val="36"/>
          <w:u w:val="single"/>
          <w:rtl/>
        </w:rPr>
        <w:t xml:space="preserve"> </w:t>
      </w:r>
      <w:r>
        <w:rPr>
          <w:rFonts w:hint="cs"/>
          <w:b/>
          <w:sz w:val="36"/>
          <w:szCs w:val="36"/>
          <w:u w:val="single"/>
          <w:rtl/>
        </w:rPr>
        <w:t>جويلية</w:t>
      </w:r>
      <w:r>
        <w:rPr>
          <w:b/>
          <w:sz w:val="36"/>
          <w:szCs w:val="36"/>
          <w:u w:val="single"/>
          <w:rtl/>
        </w:rPr>
        <w:t xml:space="preserve"> </w:t>
      </w:r>
    </w:p>
    <w:p w14:paraId="3FB8442A" w14:textId="77777777" w:rsidR="00427994" w:rsidRDefault="00427994" w:rsidP="00427994">
      <w:pPr>
        <w:spacing w:after="0" w:line="360" w:lineRule="auto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  - </w:t>
      </w:r>
      <w:r>
        <w:rPr>
          <w:b/>
          <w:sz w:val="36"/>
          <w:szCs w:val="36"/>
          <w:u w:val="single"/>
          <w:rtl/>
        </w:rPr>
        <w:t>دراسة القضايا</w:t>
      </w:r>
      <w:r>
        <w:rPr>
          <w:rFonts w:cs="Times New Roman"/>
          <w:b/>
          <w:sz w:val="36"/>
          <w:szCs w:val="36"/>
          <w:u w:val="single"/>
          <w:rtl/>
        </w:rPr>
        <w:t xml:space="preserve"> </w:t>
      </w:r>
      <w:r>
        <w:rPr>
          <w:b/>
          <w:sz w:val="36"/>
          <w:szCs w:val="36"/>
          <w:u w:val="single"/>
        </w:rPr>
        <w:t>-</w:t>
      </w:r>
    </w:p>
    <w:p w14:paraId="1B1BC8FD" w14:textId="6175BF9B" w:rsidR="00427994" w:rsidRDefault="00427994" w:rsidP="00427994">
      <w:pPr>
        <w:spacing w:after="0" w:line="360" w:lineRule="auto"/>
        <w:ind w:left="-567" w:right="-851"/>
        <w:jc w:val="center"/>
        <w:rPr>
          <w:bCs/>
          <w:sz w:val="32"/>
          <w:szCs w:val="32"/>
          <w:u w:val="single"/>
          <w:rtl/>
        </w:rPr>
      </w:pPr>
      <w:r>
        <w:rPr>
          <w:rFonts w:cs="Arial" w:hint="cs"/>
          <w:b/>
          <w:sz w:val="32"/>
          <w:szCs w:val="32"/>
          <w:u w:val="single"/>
          <w:rtl/>
        </w:rPr>
        <w:t>كأس الجزائر</w:t>
      </w:r>
      <w:r>
        <w:rPr>
          <w:rFonts w:hint="cs"/>
          <w:b/>
          <w:sz w:val="32"/>
          <w:szCs w:val="32"/>
          <w:u w:val="single"/>
          <w:rtl/>
        </w:rPr>
        <w:t xml:space="preserve"> </w:t>
      </w:r>
      <w:r>
        <w:rPr>
          <w:bCs/>
          <w:sz w:val="32"/>
          <w:szCs w:val="32"/>
          <w:u w:val="single"/>
          <w:rtl/>
        </w:rPr>
        <w:t xml:space="preserve">- فئة </w:t>
      </w:r>
      <w:r>
        <w:rPr>
          <w:rFonts w:cs="Arial" w:hint="cs"/>
          <w:bCs/>
          <w:sz w:val="32"/>
          <w:szCs w:val="32"/>
          <w:u w:val="single"/>
          <w:rtl/>
        </w:rPr>
        <w:t>الأكابر</w:t>
      </w:r>
      <w:r>
        <w:rPr>
          <w:bCs/>
          <w:sz w:val="32"/>
          <w:szCs w:val="32"/>
          <w:u w:val="single"/>
          <w:rtl/>
        </w:rPr>
        <w:t>-</w:t>
      </w:r>
    </w:p>
    <w:p w14:paraId="13FA6190" w14:textId="77777777" w:rsidR="00427994" w:rsidRPr="007B4CA5" w:rsidRDefault="00427994" w:rsidP="00427994">
      <w:pPr>
        <w:spacing w:after="0" w:line="360" w:lineRule="auto"/>
        <w:ind w:left="-567" w:right="-851"/>
        <w:jc w:val="center"/>
        <w:rPr>
          <w:b/>
          <w:sz w:val="32"/>
          <w:szCs w:val="32"/>
          <w:u w:val="single"/>
        </w:rPr>
      </w:pPr>
      <w:r>
        <w:rPr>
          <w:rFonts w:hint="cs"/>
          <w:bCs/>
          <w:sz w:val="32"/>
          <w:szCs w:val="32"/>
          <w:u w:val="single"/>
          <w:rtl/>
        </w:rPr>
        <w:t>-</w:t>
      </w:r>
      <w:bookmarkStart w:id="0" w:name="_Hlk202233958"/>
      <w:r w:rsidRPr="00AC32A1">
        <w:rPr>
          <w:rFonts w:hint="cs"/>
          <w:bCs/>
          <w:sz w:val="32"/>
          <w:szCs w:val="32"/>
          <w:u w:val="single"/>
          <w:rtl/>
        </w:rPr>
        <w:t>الدور النهائي</w:t>
      </w:r>
      <w:bookmarkEnd w:id="0"/>
      <w:r>
        <w:rPr>
          <w:rFonts w:hint="cs"/>
          <w:bCs/>
          <w:sz w:val="32"/>
          <w:szCs w:val="32"/>
          <w:u w:val="single"/>
          <w:rtl/>
        </w:rPr>
        <w:t>-</w:t>
      </w:r>
    </w:p>
    <w:p w14:paraId="077D8804" w14:textId="77777777" w:rsidR="00427994" w:rsidRDefault="00427994" w:rsidP="00427994">
      <w:pPr>
        <w:spacing w:after="0" w:line="360" w:lineRule="auto"/>
        <w:jc w:val="right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  <w:rtl/>
        </w:rPr>
        <w:t xml:space="preserve">أعضاء اللجنة كل من: </w:t>
      </w:r>
    </w:p>
    <w:p w14:paraId="75D7A57E" w14:textId="77777777" w:rsidR="00427994" w:rsidRDefault="00427994" w:rsidP="00427994">
      <w:pPr>
        <w:spacing w:after="0" w:line="360" w:lineRule="auto"/>
        <w:jc w:val="right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  <w:rtl/>
        </w:rPr>
        <w:t xml:space="preserve">ـ الأستاذ مصباح كمال               </w:t>
      </w:r>
      <w:r>
        <w:rPr>
          <w:sz w:val="30"/>
          <w:szCs w:val="30"/>
          <w:rtl/>
        </w:rPr>
        <w:t>رئيسا</w:t>
      </w:r>
    </w:p>
    <w:p w14:paraId="6CF4BAC6" w14:textId="77777777" w:rsidR="00427994" w:rsidRDefault="00427994" w:rsidP="00427994">
      <w:pPr>
        <w:spacing w:after="0" w:line="360" w:lineRule="auto"/>
        <w:jc w:val="right"/>
        <w:rPr>
          <w:b/>
          <w:bCs/>
          <w:sz w:val="30"/>
          <w:szCs w:val="30"/>
          <w:rtl/>
        </w:rPr>
      </w:pPr>
      <w:r>
        <w:rPr>
          <w:b/>
          <w:bCs/>
          <w:sz w:val="30"/>
          <w:szCs w:val="30"/>
          <w:rtl/>
        </w:rPr>
        <w:t xml:space="preserve"> ـ الأستاذة ن</w:t>
      </w:r>
      <w:r>
        <w:rPr>
          <w:b/>
          <w:bCs/>
          <w:sz w:val="30"/>
          <w:szCs w:val="30"/>
          <w:rtl/>
          <w:lang w:bidi="ar-DZ"/>
        </w:rPr>
        <w:t>ا</w:t>
      </w:r>
      <w:r>
        <w:rPr>
          <w:b/>
          <w:bCs/>
          <w:sz w:val="30"/>
          <w:szCs w:val="30"/>
          <w:rtl/>
        </w:rPr>
        <w:t xml:space="preserve">جح أمال               </w:t>
      </w:r>
      <w:r>
        <w:rPr>
          <w:sz w:val="30"/>
          <w:szCs w:val="30"/>
          <w:rtl/>
        </w:rPr>
        <w:t>عضوا</w:t>
      </w:r>
      <w:r>
        <w:rPr>
          <w:b/>
          <w:bCs/>
          <w:sz w:val="30"/>
          <w:szCs w:val="30"/>
          <w:rtl/>
        </w:rPr>
        <w:t xml:space="preserve">  </w:t>
      </w:r>
    </w:p>
    <w:p w14:paraId="03AE1C45" w14:textId="77777777" w:rsidR="00427994" w:rsidRDefault="00427994" w:rsidP="00427994">
      <w:pPr>
        <w:spacing w:after="0" w:line="360" w:lineRule="auto"/>
        <w:jc w:val="right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  <w:rtl/>
        </w:rPr>
        <w:t xml:space="preserve">ـ الأستاذ بن قارة مصطفى          </w:t>
      </w:r>
      <w:r>
        <w:rPr>
          <w:sz w:val="30"/>
          <w:szCs w:val="30"/>
          <w:rtl/>
        </w:rPr>
        <w:t>عضوا</w:t>
      </w:r>
      <w:r>
        <w:rPr>
          <w:b/>
          <w:bCs/>
          <w:sz w:val="30"/>
          <w:szCs w:val="30"/>
          <w:rtl/>
        </w:rPr>
        <w:t xml:space="preserve"> </w:t>
      </w:r>
    </w:p>
    <w:p w14:paraId="497F2A8E" w14:textId="77777777" w:rsidR="00427994" w:rsidRDefault="00427994" w:rsidP="00427994">
      <w:pPr>
        <w:spacing w:after="0" w:line="360" w:lineRule="auto"/>
        <w:jc w:val="right"/>
        <w:rPr>
          <w:b/>
          <w:bCs/>
          <w:sz w:val="30"/>
          <w:szCs w:val="30"/>
          <w:rtl/>
        </w:rPr>
      </w:pPr>
    </w:p>
    <w:p w14:paraId="2E9058DD" w14:textId="77777777" w:rsidR="00427994" w:rsidRDefault="00427994" w:rsidP="00427994">
      <w:pPr>
        <w:spacing w:after="0" w:line="240" w:lineRule="auto"/>
        <w:ind w:left="-426" w:right="-569"/>
        <w:jc w:val="right"/>
        <w:rPr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  <w:rtl/>
        </w:rPr>
        <w:t xml:space="preserve">ـ </w:t>
      </w:r>
      <w:proofErr w:type="spellStart"/>
      <w:r>
        <w:rPr>
          <w:b/>
          <w:bCs/>
          <w:sz w:val="30"/>
          <w:szCs w:val="30"/>
          <w:u w:val="single"/>
          <w:rtl/>
        </w:rPr>
        <w:t>بناءا</w:t>
      </w:r>
      <w:proofErr w:type="spellEnd"/>
      <w:r>
        <w:rPr>
          <w:b/>
          <w:bCs/>
          <w:sz w:val="30"/>
          <w:szCs w:val="30"/>
          <w:u w:val="single"/>
          <w:rtl/>
        </w:rPr>
        <w:t xml:space="preserve"> على المواد 3، 4 الفقرة 1, المادة 5، 6 و7، المادة 9 و10 والمواد 30، 37، 38 </w:t>
      </w:r>
      <w:proofErr w:type="gramStart"/>
      <w:r>
        <w:rPr>
          <w:b/>
          <w:bCs/>
          <w:sz w:val="30"/>
          <w:szCs w:val="30"/>
          <w:u w:val="single"/>
          <w:rtl/>
        </w:rPr>
        <w:t>و 39</w:t>
      </w:r>
      <w:proofErr w:type="gramEnd"/>
      <w:r>
        <w:rPr>
          <w:b/>
          <w:bCs/>
          <w:sz w:val="30"/>
          <w:szCs w:val="30"/>
          <w:u w:val="single"/>
          <w:rtl/>
        </w:rPr>
        <w:t xml:space="preserve"> من قانون الانضباط للاتحاد الجزائري لكرة القدم.</w:t>
      </w:r>
    </w:p>
    <w:p w14:paraId="72ADD080" w14:textId="77777777" w:rsidR="00427994" w:rsidRDefault="00427994" w:rsidP="00427994">
      <w:pPr>
        <w:spacing w:after="0" w:line="240" w:lineRule="auto"/>
        <w:ind w:left="-426" w:right="-569"/>
        <w:jc w:val="right"/>
        <w:rPr>
          <w:b/>
          <w:bCs/>
          <w:sz w:val="30"/>
          <w:szCs w:val="30"/>
          <w:u w:val="single"/>
          <w:rtl/>
        </w:rPr>
      </w:pPr>
      <w:r>
        <w:rPr>
          <w:b/>
          <w:bCs/>
          <w:sz w:val="30"/>
          <w:szCs w:val="30"/>
          <w:u w:val="single"/>
          <w:rtl/>
        </w:rPr>
        <w:t xml:space="preserve">ـ </w:t>
      </w:r>
      <w:proofErr w:type="spellStart"/>
      <w:r>
        <w:rPr>
          <w:b/>
          <w:bCs/>
          <w:sz w:val="30"/>
          <w:szCs w:val="30"/>
          <w:u w:val="single"/>
          <w:rtl/>
        </w:rPr>
        <w:t>بناءا</w:t>
      </w:r>
      <w:proofErr w:type="spellEnd"/>
      <w:r>
        <w:rPr>
          <w:b/>
          <w:bCs/>
          <w:sz w:val="30"/>
          <w:szCs w:val="30"/>
          <w:u w:val="single"/>
          <w:rtl/>
        </w:rPr>
        <w:t xml:space="preserve"> على المواد 26 فقرة 1 والمادة 62 من قانون تنظيم البطولة المحترفة</w:t>
      </w:r>
    </w:p>
    <w:p w14:paraId="1124C3E0" w14:textId="77777777" w:rsidR="00427994" w:rsidRDefault="00427994" w:rsidP="00427994">
      <w:pPr>
        <w:spacing w:after="0" w:line="240" w:lineRule="auto"/>
        <w:ind w:left="-426" w:right="-569"/>
        <w:jc w:val="right"/>
        <w:rPr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  <w:rtl/>
        </w:rPr>
        <w:t>ـ بعد دراسة الملف التأديبي والوثائق المرفقة به، وتقارير الرسميين وبعد المداولات قانونا أصدرت لجنة الانضباط القرارات التالية:</w:t>
      </w:r>
    </w:p>
    <w:p w14:paraId="4A7B2823" w14:textId="77777777" w:rsidR="00427994" w:rsidRDefault="00427994" w:rsidP="00427994">
      <w:pPr>
        <w:spacing w:after="0" w:line="240" w:lineRule="auto"/>
        <w:ind w:left="-426" w:right="-569"/>
        <w:jc w:val="right"/>
        <w:rPr>
          <w:b/>
          <w:bCs/>
          <w:sz w:val="30"/>
          <w:szCs w:val="30"/>
          <w:u w:val="single"/>
        </w:rPr>
      </w:pPr>
    </w:p>
    <w:p w14:paraId="41E87830" w14:textId="7DE05ECA" w:rsidR="00427994" w:rsidRPr="00427994" w:rsidRDefault="00427994" w:rsidP="00427994">
      <w:pPr>
        <w:spacing w:after="0" w:line="240" w:lineRule="auto"/>
        <w:ind w:left="-426" w:right="-569"/>
        <w:jc w:val="center"/>
        <w:rPr>
          <w:b/>
          <w:bCs/>
          <w:sz w:val="30"/>
          <w:szCs w:val="30"/>
          <w:u w:val="single"/>
          <w:lang w:bidi="ar-DZ"/>
        </w:rPr>
      </w:pPr>
      <w:r w:rsidRPr="00AC32A1">
        <w:rPr>
          <w:rFonts w:hint="cs"/>
          <w:bCs/>
          <w:sz w:val="32"/>
          <w:szCs w:val="32"/>
          <w:u w:val="single"/>
          <w:rtl/>
        </w:rPr>
        <w:t xml:space="preserve">الدور </w:t>
      </w:r>
      <w:r w:rsidR="00BC6D6F" w:rsidRPr="00AC32A1">
        <w:rPr>
          <w:rFonts w:cs="Times New Roman" w:hint="cs"/>
          <w:bCs/>
          <w:sz w:val="32"/>
          <w:szCs w:val="32"/>
          <w:u w:val="single"/>
          <w:rtl/>
        </w:rPr>
        <w:t>النهائ</w:t>
      </w:r>
      <w:r w:rsidR="00BC6D6F" w:rsidRPr="00AC32A1">
        <w:rPr>
          <w:rFonts w:cs="Times New Roman"/>
          <w:bCs/>
          <w:sz w:val="32"/>
          <w:szCs w:val="32"/>
          <w:u w:val="single"/>
          <w:rtl/>
        </w:rPr>
        <w:t>ي</w:t>
      </w:r>
      <w:r>
        <w:rPr>
          <w:rFonts w:hint="cs"/>
          <w:bCs/>
          <w:sz w:val="32"/>
          <w:szCs w:val="32"/>
          <w:u w:val="single"/>
          <w:rtl/>
          <w:lang w:bidi="ar-DZ"/>
        </w:rPr>
        <w:t>:</w:t>
      </w:r>
    </w:p>
    <w:tbl>
      <w:tblPr>
        <w:tblStyle w:val="Style12"/>
        <w:tblW w:w="111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16"/>
      </w:tblGrid>
      <w:tr w:rsidR="00427994" w14:paraId="51BE1C5F" w14:textId="77777777" w:rsidTr="00DC426C">
        <w:trPr>
          <w:trHeight w:val="210"/>
          <w:jc w:val="center"/>
        </w:trPr>
        <w:tc>
          <w:tcPr>
            <w:tcW w:w="11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0E579A10" w14:textId="08E77D5E" w:rsidR="00427994" w:rsidRDefault="008F2A30" w:rsidP="00DC426C">
            <w:pPr>
              <w:tabs>
                <w:tab w:val="left" w:pos="216"/>
                <w:tab w:val="center" w:pos="5161"/>
                <w:tab w:val="right" w:pos="10323"/>
              </w:tabs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lang w:eastAsia="en-US" w:bidi="ar-DZ"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إعادة السير في</w:t>
            </w:r>
            <w:r w:rsidR="00124B47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427994">
              <w:rPr>
                <w:rFonts w:ascii="Arial" w:hAnsi="Arial"/>
                <w:b/>
                <w:bCs/>
                <w:sz w:val="32"/>
                <w:szCs w:val="32"/>
                <w:rtl/>
              </w:rPr>
              <w:t>القضية</w:t>
            </w:r>
            <w:r w:rsidR="00427994"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r w:rsidR="00427994">
              <w:rPr>
                <w:rFonts w:ascii="Arial" w:hAnsi="Arial"/>
                <w:b/>
                <w:bCs/>
                <w:sz w:val="32"/>
                <w:szCs w:val="32"/>
                <w:rtl/>
              </w:rPr>
              <w:t>رقم</w:t>
            </w:r>
            <w:r w:rsidR="00427994"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: 63 </w:t>
            </w:r>
            <w:r w:rsidR="00427994">
              <w:rPr>
                <w:rFonts w:ascii="Arial" w:hAnsi="Arial"/>
                <w:b/>
                <w:bCs/>
                <w:sz w:val="32"/>
                <w:szCs w:val="32"/>
                <w:rtl/>
              </w:rPr>
              <w:t>مباراة</w:t>
            </w:r>
            <w:r w:rsidR="00427994"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r w:rsidR="00427994" w:rsidRPr="00427994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 xml:space="preserve">شباب بلوزداد </w:t>
            </w:r>
            <w:r w:rsidR="00427994" w:rsidRPr="00427994">
              <w:rPr>
                <w:b/>
                <w:bCs/>
                <w:sz w:val="32"/>
                <w:szCs w:val="32"/>
                <w:lang w:eastAsia="en-US"/>
              </w:rPr>
              <w:t>(CRB)</w:t>
            </w:r>
            <w:r w:rsidR="00427994" w:rsidRPr="00427994"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="00427994">
              <w:rPr>
                <w:rStyle w:val="lev"/>
                <w:rFonts w:ascii="Arial" w:hAnsi="Arial"/>
                <w:sz w:val="32"/>
                <w:szCs w:val="32"/>
                <w:rtl/>
              </w:rPr>
              <w:t xml:space="preserve">/ </w:t>
            </w:r>
            <w:r w:rsidR="00427994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 xml:space="preserve">اتحاد الجزائر </w:t>
            </w:r>
            <w:r w:rsidR="00427994">
              <w:rPr>
                <w:b/>
                <w:bCs/>
                <w:sz w:val="32"/>
                <w:szCs w:val="32"/>
                <w:lang w:eastAsia="en-US"/>
              </w:rPr>
              <w:t>(USMA)</w:t>
            </w:r>
            <w:r w:rsidR="00427994">
              <w:rPr>
                <w:rStyle w:val="lev"/>
                <w:rFonts w:ascii="Arial" w:hAnsi="Arial" w:cs="Arial"/>
                <w:sz w:val="32"/>
                <w:szCs w:val="32"/>
                <w:rtl/>
              </w:rPr>
              <w:t xml:space="preserve"> </w:t>
            </w:r>
            <w:r w:rsidR="00427994">
              <w:rPr>
                <w:rFonts w:ascii="Arial" w:hAnsi="Arial"/>
                <w:b/>
                <w:bCs/>
                <w:sz w:val="32"/>
                <w:szCs w:val="32"/>
                <w:rtl/>
              </w:rPr>
              <w:t>بتاريخ</w:t>
            </w:r>
            <w:r w:rsidR="00427994"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 2025.07.05</w:t>
            </w:r>
          </w:p>
        </w:tc>
      </w:tr>
      <w:tr w:rsidR="00427994" w14:paraId="674D5B0B" w14:textId="77777777" w:rsidTr="00427994">
        <w:trPr>
          <w:trHeight w:val="360"/>
          <w:jc w:val="center"/>
        </w:trPr>
        <w:tc>
          <w:tcPr>
            <w:tcW w:w="11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1C12B20" w14:textId="3CDAE037" w:rsidR="00427994" w:rsidRDefault="00124B47" w:rsidP="00427994">
            <w:pPr>
              <w:shd w:val="clear" w:color="auto" w:fill="FFFFFF" w:themeFill="background1"/>
              <w:bidi/>
              <w:spacing w:after="0" w:line="240" w:lineRule="auto"/>
              <w:rPr>
                <w:sz w:val="32"/>
                <w:szCs w:val="32"/>
                <w:rtl/>
                <w:lang w:eastAsia="en-US"/>
              </w:rPr>
            </w:pPr>
            <w:proofErr w:type="spellStart"/>
            <w:r w:rsidRPr="003E4246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>بناءا</w:t>
            </w:r>
            <w:proofErr w:type="spellEnd"/>
            <w:r w:rsidRPr="003E4246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 xml:space="preserve"> على إخطار الاتحاد الجزائري لكرة القدم بتاريخ 10/07/2025 من أجل فتح ملف تأديبي بسبب خرق الإجراءات والمراسيم البروتوكولية لنهائي كأس الجزائر بين </w:t>
            </w:r>
            <w:r w:rsidRPr="003E4246">
              <w:rPr>
                <w:rFonts w:cs="Arial"/>
                <w:sz w:val="32"/>
                <w:szCs w:val="32"/>
                <w:rtl/>
                <w:lang w:eastAsia="en-US"/>
              </w:rPr>
              <w:t xml:space="preserve">شباب بلوزداد </w:t>
            </w:r>
            <w:r w:rsidRPr="003E4246">
              <w:rPr>
                <w:sz w:val="32"/>
                <w:szCs w:val="32"/>
                <w:lang w:eastAsia="en-US"/>
              </w:rPr>
              <w:t>(CRB)</w:t>
            </w:r>
            <w:r w:rsidRPr="003E4246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 xml:space="preserve"> </w:t>
            </w:r>
            <w:r w:rsidRPr="003E4246">
              <w:rPr>
                <w:rStyle w:val="lev"/>
                <w:rFonts w:ascii="Arial" w:hAnsi="Arial"/>
                <w:sz w:val="32"/>
                <w:szCs w:val="32"/>
                <w:rtl/>
              </w:rPr>
              <w:t xml:space="preserve">/ </w:t>
            </w:r>
            <w:r w:rsidRPr="003E4246">
              <w:rPr>
                <w:rFonts w:cs="Arial"/>
                <w:sz w:val="32"/>
                <w:szCs w:val="32"/>
                <w:rtl/>
                <w:lang w:eastAsia="en-US"/>
              </w:rPr>
              <w:t xml:space="preserve">اتحاد الجزائر </w:t>
            </w:r>
            <w:r w:rsidRPr="003E4246">
              <w:rPr>
                <w:sz w:val="32"/>
                <w:szCs w:val="32"/>
                <w:lang w:eastAsia="en-US"/>
              </w:rPr>
              <w:t>(USMA)</w:t>
            </w:r>
            <w:r w:rsidR="002F2AFC">
              <w:rPr>
                <w:rFonts w:hint="cs"/>
                <w:sz w:val="32"/>
                <w:szCs w:val="32"/>
                <w:rtl/>
                <w:lang w:eastAsia="en-US"/>
              </w:rPr>
              <w:t xml:space="preserve"> </w:t>
            </w:r>
            <w:r w:rsidR="002F2AFC" w:rsidRPr="002F2AFC">
              <w:rPr>
                <w:rFonts w:ascii="Arial" w:hAnsi="Arial"/>
                <w:sz w:val="32"/>
                <w:szCs w:val="32"/>
                <w:rtl/>
              </w:rPr>
              <w:t>بتاريخ</w:t>
            </w:r>
            <w:r w:rsidR="002F2AFC" w:rsidRPr="002F2AFC">
              <w:rPr>
                <w:rFonts w:cs="Times New Roman" w:hint="cs"/>
                <w:sz w:val="32"/>
                <w:szCs w:val="32"/>
                <w:rtl/>
              </w:rPr>
              <w:t xml:space="preserve"> 2025.07.05</w:t>
            </w:r>
            <w:r w:rsidR="002F2AFC">
              <w:rPr>
                <w:rFonts w:cs="Times New Roman" w:hint="cs"/>
                <w:sz w:val="32"/>
                <w:szCs w:val="32"/>
                <w:rtl/>
              </w:rPr>
              <w:t xml:space="preserve">. </w:t>
            </w:r>
          </w:p>
          <w:p w14:paraId="13479240" w14:textId="77777777" w:rsidR="008F2A30" w:rsidRPr="003E4246" w:rsidRDefault="008F2A30" w:rsidP="008F2A30">
            <w:pPr>
              <w:shd w:val="clear" w:color="auto" w:fill="FFFFFF" w:themeFill="background1"/>
              <w:bidi/>
              <w:spacing w:after="0" w:line="240" w:lineRule="auto"/>
              <w:rPr>
                <w:sz w:val="32"/>
                <w:szCs w:val="32"/>
                <w:rtl/>
                <w:lang w:eastAsia="en-US"/>
              </w:rPr>
            </w:pPr>
          </w:p>
          <w:p w14:paraId="016AD08C" w14:textId="77777777" w:rsidR="002F2AFC" w:rsidRDefault="002F2AFC" w:rsidP="002F2AFC">
            <w:pPr>
              <w:shd w:val="clear" w:color="auto" w:fill="FFFFFF" w:themeFill="background1"/>
              <w:bidi/>
              <w:spacing w:after="0" w:line="240" w:lineRule="auto"/>
              <w:rPr>
                <w:rFonts w:cs="Arial"/>
                <w:b/>
                <w:bCs/>
                <w:sz w:val="32"/>
                <w:szCs w:val="32"/>
                <w:u w:val="single"/>
                <w:lang w:eastAsia="en-US"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  <w:lang w:eastAsia="en-US"/>
              </w:rPr>
              <w:t>1</w:t>
            </w:r>
            <w:r>
              <w:rPr>
                <w:rFonts w:cs="Arial"/>
                <w:b/>
                <w:bCs/>
                <w:sz w:val="32"/>
                <w:szCs w:val="32"/>
                <w:u w:val="single"/>
                <w:rtl/>
                <w:lang w:eastAsia="en-US"/>
              </w:rPr>
              <w:t xml:space="preserve">ـ بالنسبة لفريق شباب بلوزداد </w:t>
            </w:r>
            <w:r>
              <w:rPr>
                <w:b/>
                <w:bCs/>
                <w:sz w:val="32"/>
                <w:szCs w:val="32"/>
                <w:u w:val="single"/>
                <w:lang w:eastAsia="en-US"/>
              </w:rPr>
              <w:t>(CRB)</w:t>
            </w:r>
            <w:r>
              <w:rPr>
                <w:rFonts w:ascii="Arial" w:hAnsi="Arial" w:cs="Arial"/>
                <w:b/>
                <w:bCs/>
                <w:sz w:val="32"/>
                <w:szCs w:val="32"/>
                <w:u w:val="single"/>
                <w:rtl/>
                <w:lang w:eastAsia="en-US"/>
              </w:rPr>
              <w:t>:</w:t>
            </w:r>
          </w:p>
          <w:p w14:paraId="79CF2A8D" w14:textId="50196481" w:rsidR="002F2AFC" w:rsidRDefault="002F2AFC" w:rsidP="002F2AFC">
            <w:pPr>
              <w:shd w:val="clear" w:color="auto" w:fill="FFFFFF" w:themeFill="background1"/>
              <w:bidi/>
              <w:spacing w:after="0" w:line="240" w:lineRule="auto"/>
              <w:rPr>
                <w:rFonts w:cs="Arial"/>
                <w:sz w:val="32"/>
                <w:szCs w:val="32"/>
                <w:rtl/>
                <w:lang w:eastAsia="en-US"/>
              </w:rPr>
            </w:pPr>
            <w:r>
              <w:rPr>
                <w:rFonts w:cs="Arial"/>
                <w:sz w:val="32"/>
                <w:szCs w:val="32"/>
                <w:rtl/>
                <w:lang w:eastAsia="en-US"/>
              </w:rPr>
              <w:t xml:space="preserve">بعد استدعاء كل من السيد مهدي رابحي، واللاعبين كل من شعيب كداد وحسين سالمي والسكرتير العام للفريق أين تغيب المعنيين وحضر </w:t>
            </w:r>
            <w:r>
              <w:rPr>
                <w:rFonts w:cs="Arial" w:hint="cs"/>
                <w:sz w:val="32"/>
                <w:szCs w:val="32"/>
                <w:rtl/>
                <w:lang w:eastAsia="en-US"/>
              </w:rPr>
              <w:t xml:space="preserve">إلا </w:t>
            </w:r>
            <w:r>
              <w:rPr>
                <w:rFonts w:cs="Arial"/>
                <w:sz w:val="32"/>
                <w:szCs w:val="32"/>
                <w:rtl/>
                <w:lang w:eastAsia="en-US" w:bidi="ar-DZ"/>
              </w:rPr>
              <w:t xml:space="preserve">هذا الأخير </w:t>
            </w:r>
            <w:r>
              <w:rPr>
                <w:rFonts w:cs="Arial"/>
                <w:sz w:val="32"/>
                <w:szCs w:val="32"/>
                <w:rtl/>
                <w:lang w:eastAsia="en-US"/>
              </w:rPr>
              <w:t>وبعد سماعه أمام اللجنة بتاريخ 16/07/2025 مع تقديمه تفسيرات للجنة حول كيفية سيرورة المراسيم البروتوكولية لنهائي كأس الجزائر وعدم مسؤوليته الشخصية في هذه الخروقات.</w:t>
            </w:r>
          </w:p>
          <w:p w14:paraId="1BA05D0F" w14:textId="77777777" w:rsidR="002F2AFC" w:rsidRDefault="002F2AFC" w:rsidP="002F2AFC">
            <w:pPr>
              <w:shd w:val="clear" w:color="auto" w:fill="FFFFFF" w:themeFill="background1"/>
              <w:bidi/>
              <w:spacing w:after="0" w:line="240" w:lineRule="auto"/>
              <w:rPr>
                <w:rFonts w:cs="Arial"/>
                <w:sz w:val="32"/>
                <w:szCs w:val="32"/>
                <w:rtl/>
                <w:lang w:eastAsia="en-US"/>
              </w:rPr>
            </w:pPr>
            <w:r>
              <w:rPr>
                <w:rFonts w:cs="Arial"/>
                <w:sz w:val="32"/>
                <w:szCs w:val="32"/>
                <w:rtl/>
                <w:lang w:eastAsia="en-US"/>
              </w:rPr>
              <w:lastRenderedPageBreak/>
              <w:t>حيث أن اللجنة تفحص ملف القضية لكل معني على حدى كمايلي:</w:t>
            </w:r>
          </w:p>
          <w:p w14:paraId="721ED4CC" w14:textId="77777777" w:rsidR="002F2AFC" w:rsidRDefault="002F2AFC" w:rsidP="002F2AFC">
            <w:pPr>
              <w:shd w:val="clear" w:color="auto" w:fill="FFFFFF" w:themeFill="background1"/>
              <w:bidi/>
              <w:spacing w:after="0" w:line="240" w:lineRule="auto"/>
              <w:rPr>
                <w:rFonts w:cs="Arial"/>
                <w:sz w:val="32"/>
                <w:szCs w:val="32"/>
                <w:rtl/>
                <w:lang w:eastAsia="en-US"/>
              </w:rPr>
            </w:pPr>
          </w:p>
          <w:p w14:paraId="23D699D6" w14:textId="6EE8DF3E" w:rsidR="002F2AFC" w:rsidRDefault="002F2AFC" w:rsidP="002F2AFC">
            <w:pPr>
              <w:shd w:val="clear" w:color="auto" w:fill="FFFFFF" w:themeFill="background1"/>
              <w:bidi/>
              <w:spacing w:after="0" w:line="240" w:lineRule="auto"/>
              <w:rPr>
                <w:rFonts w:cs="Arial"/>
                <w:sz w:val="32"/>
                <w:szCs w:val="32"/>
                <w:rtl/>
                <w:lang w:eastAsia="en-US"/>
              </w:rPr>
            </w:pPr>
            <w:r>
              <w:rPr>
                <w:rFonts w:cs="Arial"/>
                <w:b/>
                <w:bCs/>
                <w:sz w:val="32"/>
                <w:szCs w:val="32"/>
                <w:u w:val="single"/>
                <w:rtl/>
                <w:lang w:eastAsia="en-US"/>
              </w:rPr>
              <w:t>مهدي رابحي:</w:t>
            </w:r>
            <w:r>
              <w:rPr>
                <w:rFonts w:cs="Arial"/>
                <w:sz w:val="32"/>
                <w:szCs w:val="32"/>
                <w:rtl/>
                <w:lang w:eastAsia="en-US"/>
              </w:rPr>
              <w:t xml:space="preserve"> حيث أنه ثبت للجنة الانضباط خرق السيد مهدي رابحي للإجراءات والمراسيم البروتوكولية لنهائي كأس الجزائر، من خلال إصراره على تواجد 03 أشخاص خارج القائمة المعتمدة للوفد </w:t>
            </w:r>
            <w:r>
              <w:rPr>
                <w:rFonts w:cs="Arial" w:hint="cs"/>
                <w:sz w:val="32"/>
                <w:szCs w:val="32"/>
                <w:rtl/>
                <w:lang w:eastAsia="en-US"/>
              </w:rPr>
              <w:t xml:space="preserve">الرسمي </w:t>
            </w:r>
            <w:r>
              <w:rPr>
                <w:rFonts w:cs="Arial"/>
                <w:sz w:val="32"/>
                <w:szCs w:val="32"/>
                <w:rtl/>
                <w:lang w:eastAsia="en-US"/>
              </w:rPr>
              <w:t>خارقا بذلك نظام كأس الجزائر لسنة 2025 لا سيما المواد 11، 29، 34 منه.</w:t>
            </w:r>
          </w:p>
          <w:p w14:paraId="7AD866CD" w14:textId="1F58A3CF" w:rsidR="002F2AFC" w:rsidRPr="004A1C6C" w:rsidRDefault="002F2AFC" w:rsidP="002F2AFC">
            <w:pPr>
              <w:shd w:val="clear" w:color="auto" w:fill="FFFFFF" w:themeFill="background1"/>
              <w:bidi/>
              <w:spacing w:after="0" w:line="240" w:lineRule="auto"/>
              <w:rPr>
                <w:rFonts w:cs="Arial" w:hint="cs"/>
                <w:sz w:val="32"/>
                <w:szCs w:val="32"/>
                <w:rtl/>
                <w:lang w:val="en-US" w:eastAsia="en-US" w:bidi="ar-DZ"/>
              </w:rPr>
            </w:pPr>
            <w:r w:rsidRPr="004A1C6C">
              <w:rPr>
                <w:rFonts w:cs="Arial"/>
                <w:sz w:val="32"/>
                <w:szCs w:val="32"/>
                <w:rtl/>
                <w:lang w:eastAsia="en-US"/>
              </w:rPr>
              <w:t xml:space="preserve">العقوبة: </w:t>
            </w:r>
            <w:r w:rsidR="008B029E" w:rsidRPr="004A1C6C">
              <w:rPr>
                <w:rFonts w:cs="Arial" w:hint="cs"/>
                <w:sz w:val="32"/>
                <w:szCs w:val="32"/>
                <w:rtl/>
                <w:lang w:eastAsia="en-US" w:bidi="ar-DZ"/>
              </w:rPr>
              <w:t xml:space="preserve">إنذار وغرامة مالية قدرها </w:t>
            </w:r>
            <w:r w:rsidR="008B029E" w:rsidRPr="004A1C6C">
              <w:rPr>
                <w:rFonts w:cs="Arial" w:hint="cs"/>
                <w:b/>
                <w:bCs/>
                <w:color w:val="EE0000"/>
                <w:sz w:val="32"/>
                <w:szCs w:val="32"/>
                <w:rtl/>
                <w:lang w:eastAsia="en-US" w:bidi="ar-DZ"/>
              </w:rPr>
              <w:t>200.000</w:t>
            </w:r>
            <w:r w:rsidR="008B029E" w:rsidRPr="004A1C6C">
              <w:rPr>
                <w:rFonts w:cs="Arial" w:hint="cs"/>
                <w:sz w:val="32"/>
                <w:szCs w:val="32"/>
                <w:rtl/>
                <w:lang w:eastAsia="en-US" w:bidi="ar-DZ"/>
              </w:rPr>
              <w:t xml:space="preserve"> </w:t>
            </w:r>
            <w:r w:rsidR="008B029E" w:rsidRPr="004A1C6C">
              <w:rPr>
                <w:rFonts w:cs="Arial" w:hint="cs"/>
                <w:b/>
                <w:bCs/>
                <w:color w:val="EE0000"/>
                <w:sz w:val="32"/>
                <w:szCs w:val="32"/>
                <w:rtl/>
                <w:lang w:eastAsia="en-US" w:bidi="ar-DZ"/>
              </w:rPr>
              <w:t>دج</w:t>
            </w:r>
          </w:p>
          <w:p w14:paraId="5AECD24A" w14:textId="77777777" w:rsidR="002F2AFC" w:rsidRDefault="002F2AFC" w:rsidP="002F2AFC">
            <w:pPr>
              <w:shd w:val="clear" w:color="auto" w:fill="FFFFFF" w:themeFill="background1"/>
              <w:bidi/>
              <w:spacing w:after="0" w:line="240" w:lineRule="auto"/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</w:pPr>
          </w:p>
          <w:p w14:paraId="4D408FB4" w14:textId="33D86816" w:rsidR="003E4246" w:rsidRPr="003E4246" w:rsidRDefault="003E4246" w:rsidP="003E4246">
            <w:pPr>
              <w:shd w:val="clear" w:color="auto" w:fill="FFFFFF" w:themeFill="background1"/>
              <w:bidi/>
              <w:spacing w:after="0" w:line="240" w:lineRule="auto"/>
              <w:rPr>
                <w:rFonts w:cs="Arial"/>
                <w:sz w:val="32"/>
                <w:szCs w:val="32"/>
                <w:rtl/>
                <w:lang w:eastAsia="en-US"/>
              </w:rPr>
            </w:pPr>
            <w:r>
              <w:rPr>
                <w:rFonts w:cs="Arial" w:hint="cs"/>
                <w:b/>
                <w:bCs/>
                <w:sz w:val="32"/>
                <w:szCs w:val="32"/>
                <w:u w:val="single"/>
                <w:rtl/>
                <w:lang w:eastAsia="en-US"/>
              </w:rPr>
              <w:t>شعيب كداد</w:t>
            </w:r>
            <w:r w:rsidRPr="003E4246">
              <w:rPr>
                <w:rFonts w:cs="Arial" w:hint="cs"/>
                <w:b/>
                <w:bCs/>
                <w:sz w:val="32"/>
                <w:szCs w:val="32"/>
                <w:u w:val="single"/>
                <w:rtl/>
                <w:lang w:eastAsia="en-US"/>
              </w:rPr>
              <w:t>:</w:t>
            </w:r>
            <w:r>
              <w:rPr>
                <w:rFonts w:cs="Arial" w:hint="cs"/>
                <w:sz w:val="32"/>
                <w:szCs w:val="32"/>
                <w:rtl/>
                <w:lang w:eastAsia="en-US"/>
              </w:rPr>
              <w:t xml:space="preserve"> </w:t>
            </w:r>
            <w:r w:rsidRPr="003E4246">
              <w:rPr>
                <w:rFonts w:cs="Arial" w:hint="cs"/>
                <w:sz w:val="32"/>
                <w:szCs w:val="32"/>
                <w:rtl/>
                <w:lang w:eastAsia="en-US"/>
              </w:rPr>
              <w:t xml:space="preserve">حيث أنه ثبت للجنة الانضباط خرق السيد </w:t>
            </w:r>
            <w:r>
              <w:rPr>
                <w:rFonts w:cs="Arial" w:hint="cs"/>
                <w:sz w:val="32"/>
                <w:szCs w:val="32"/>
                <w:rtl/>
                <w:lang w:eastAsia="en-US"/>
              </w:rPr>
              <w:t>شعيب كداد</w:t>
            </w:r>
            <w:r w:rsidRPr="003E4246">
              <w:rPr>
                <w:rFonts w:cs="Arial" w:hint="cs"/>
                <w:sz w:val="32"/>
                <w:szCs w:val="32"/>
                <w:rtl/>
                <w:lang w:eastAsia="en-US"/>
              </w:rPr>
              <w:t xml:space="preserve"> للإجراءات والمراسيم البروتوكولية لنهائي كأس الجزائر</w:t>
            </w:r>
            <w:r>
              <w:rPr>
                <w:rFonts w:cs="Arial" w:hint="cs"/>
                <w:sz w:val="32"/>
                <w:szCs w:val="32"/>
                <w:rtl/>
                <w:lang w:eastAsia="en-US"/>
              </w:rPr>
              <w:t xml:space="preserve"> ومساسه بمبدأ الروح والأخلاق الرياضية</w:t>
            </w:r>
            <w:r w:rsidRPr="003E4246">
              <w:rPr>
                <w:rFonts w:cs="Arial" w:hint="cs"/>
                <w:sz w:val="32"/>
                <w:szCs w:val="32"/>
                <w:rtl/>
                <w:lang w:eastAsia="en-US"/>
              </w:rPr>
              <w:t xml:space="preserve">، من خلال </w:t>
            </w:r>
            <w:r>
              <w:rPr>
                <w:rFonts w:cs="Arial" w:hint="cs"/>
                <w:sz w:val="32"/>
                <w:szCs w:val="32"/>
                <w:rtl/>
                <w:lang w:eastAsia="en-US"/>
              </w:rPr>
              <w:t>تصرفاته غير الرياضية في أخر المقابلة</w:t>
            </w:r>
            <w:r w:rsidRPr="003E4246">
              <w:rPr>
                <w:rFonts w:cs="Arial" w:hint="cs"/>
                <w:sz w:val="32"/>
                <w:szCs w:val="32"/>
                <w:rtl/>
                <w:lang w:eastAsia="en-US"/>
              </w:rPr>
              <w:t xml:space="preserve"> </w:t>
            </w:r>
          </w:p>
          <w:p w14:paraId="4494EC42" w14:textId="77777777" w:rsidR="008B029E" w:rsidRPr="008B029E" w:rsidRDefault="003E4246" w:rsidP="008B029E">
            <w:pPr>
              <w:shd w:val="clear" w:color="auto" w:fill="FFFFFF" w:themeFill="background1"/>
              <w:bidi/>
              <w:spacing w:after="0" w:line="240" w:lineRule="auto"/>
              <w:rPr>
                <w:rFonts w:cs="Arial"/>
                <w:b/>
                <w:bCs/>
                <w:sz w:val="32"/>
                <w:szCs w:val="32"/>
                <w:rtl/>
                <w:lang w:eastAsia="en-US" w:bidi="ar-DZ"/>
              </w:rPr>
            </w:pPr>
            <w:r>
              <w:rPr>
                <w:rFonts w:cs="Arial" w:hint="cs"/>
                <w:b/>
                <w:bCs/>
                <w:sz w:val="32"/>
                <w:szCs w:val="32"/>
                <w:rtl/>
                <w:lang w:eastAsia="en-US"/>
              </w:rPr>
              <w:t xml:space="preserve">العقوبة: </w:t>
            </w:r>
            <w:r w:rsidR="00593587">
              <w:rPr>
                <w:rFonts w:cs="Arial" w:hint="cs"/>
                <w:sz w:val="32"/>
                <w:szCs w:val="32"/>
                <w:rtl/>
                <w:lang w:eastAsia="en-US" w:bidi="ar-DZ"/>
              </w:rPr>
              <w:t>إنذار للاعب</w:t>
            </w:r>
            <w:r w:rsidR="008B029E">
              <w:rPr>
                <w:rFonts w:cs="Arial" w:hint="cs"/>
                <w:sz w:val="32"/>
                <w:szCs w:val="32"/>
                <w:rtl/>
                <w:lang w:eastAsia="en-US"/>
              </w:rPr>
              <w:t xml:space="preserve"> </w:t>
            </w:r>
            <w:r w:rsidR="008B029E" w:rsidRPr="008B029E">
              <w:rPr>
                <w:rFonts w:cs="Arial" w:hint="cs"/>
                <w:sz w:val="32"/>
                <w:szCs w:val="32"/>
                <w:rtl/>
                <w:lang w:eastAsia="en-US" w:bidi="ar-DZ"/>
              </w:rPr>
              <w:t xml:space="preserve">وغرامة مالية قدرها </w:t>
            </w:r>
            <w:r w:rsidR="008B029E" w:rsidRPr="004A1C6C">
              <w:rPr>
                <w:rFonts w:cs="Arial" w:hint="cs"/>
                <w:b/>
                <w:bCs/>
                <w:color w:val="EE0000"/>
                <w:sz w:val="32"/>
                <w:szCs w:val="32"/>
                <w:rtl/>
                <w:lang w:eastAsia="en-US" w:bidi="ar-DZ"/>
              </w:rPr>
              <w:t>200.000</w:t>
            </w:r>
            <w:r w:rsidR="008B029E" w:rsidRPr="008B029E">
              <w:rPr>
                <w:rFonts w:cs="Arial" w:hint="cs"/>
                <w:sz w:val="32"/>
                <w:szCs w:val="32"/>
                <w:rtl/>
                <w:lang w:eastAsia="en-US" w:bidi="ar-DZ"/>
              </w:rPr>
              <w:t xml:space="preserve"> </w:t>
            </w:r>
            <w:r w:rsidR="008B029E" w:rsidRPr="004A1C6C">
              <w:rPr>
                <w:rFonts w:cs="Arial" w:hint="cs"/>
                <w:b/>
                <w:bCs/>
                <w:color w:val="EE0000"/>
                <w:sz w:val="32"/>
                <w:szCs w:val="32"/>
                <w:rtl/>
                <w:lang w:eastAsia="en-US" w:bidi="ar-DZ"/>
              </w:rPr>
              <w:t>دج</w:t>
            </w:r>
          </w:p>
          <w:p w14:paraId="40D5D0F2" w14:textId="20388189" w:rsidR="003E4246" w:rsidRDefault="003E4246" w:rsidP="003E4246">
            <w:pPr>
              <w:shd w:val="clear" w:color="auto" w:fill="FFFFFF" w:themeFill="background1"/>
              <w:bidi/>
              <w:spacing w:after="0" w:line="240" w:lineRule="auto"/>
              <w:rPr>
                <w:rFonts w:cs="Arial"/>
                <w:sz w:val="32"/>
                <w:szCs w:val="32"/>
                <w:rtl/>
                <w:lang w:eastAsia="en-US" w:bidi="ar-DZ"/>
              </w:rPr>
            </w:pPr>
          </w:p>
          <w:p w14:paraId="74E45AB9" w14:textId="77777777" w:rsidR="00CF01D6" w:rsidRDefault="00CF01D6" w:rsidP="00CF01D6">
            <w:pPr>
              <w:shd w:val="clear" w:color="auto" w:fill="FFFFFF" w:themeFill="background1"/>
              <w:bidi/>
              <w:spacing w:after="0" w:line="240" w:lineRule="auto"/>
              <w:rPr>
                <w:rFonts w:cs="Arial"/>
                <w:sz w:val="32"/>
                <w:szCs w:val="32"/>
                <w:rtl/>
                <w:lang w:eastAsia="en-US"/>
              </w:rPr>
            </w:pPr>
          </w:p>
          <w:p w14:paraId="5392900A" w14:textId="505299DB" w:rsidR="003E4246" w:rsidRPr="003E4246" w:rsidRDefault="00CF01D6" w:rsidP="00CF01D6">
            <w:pPr>
              <w:shd w:val="clear" w:color="auto" w:fill="FFFFFF" w:themeFill="background1"/>
              <w:bidi/>
              <w:spacing w:after="0" w:line="240" w:lineRule="auto"/>
              <w:rPr>
                <w:rFonts w:cs="Arial"/>
                <w:sz w:val="32"/>
                <w:szCs w:val="32"/>
                <w:rtl/>
                <w:lang w:eastAsia="en-US"/>
              </w:rPr>
            </w:pPr>
            <w:r>
              <w:rPr>
                <w:rFonts w:cs="Arial" w:hint="cs"/>
                <w:b/>
                <w:bCs/>
                <w:sz w:val="32"/>
                <w:szCs w:val="32"/>
                <w:u w:val="single"/>
                <w:rtl/>
                <w:lang w:eastAsia="en-US" w:bidi="ar-DZ"/>
              </w:rPr>
              <w:t>حسين سالمي</w:t>
            </w:r>
            <w:r w:rsidR="003E4246" w:rsidRPr="003E4246">
              <w:rPr>
                <w:rFonts w:cs="Arial" w:hint="cs"/>
                <w:b/>
                <w:bCs/>
                <w:sz w:val="32"/>
                <w:szCs w:val="32"/>
                <w:u w:val="single"/>
                <w:rtl/>
                <w:lang w:eastAsia="en-US"/>
              </w:rPr>
              <w:t>:</w:t>
            </w:r>
            <w:r w:rsidR="003E4246">
              <w:rPr>
                <w:rFonts w:cs="Arial" w:hint="cs"/>
                <w:sz w:val="32"/>
                <w:szCs w:val="32"/>
                <w:rtl/>
                <w:lang w:eastAsia="en-US"/>
              </w:rPr>
              <w:t xml:space="preserve"> </w:t>
            </w:r>
            <w:r w:rsidR="003E4246" w:rsidRPr="003E4246">
              <w:rPr>
                <w:rFonts w:cs="Arial" w:hint="cs"/>
                <w:sz w:val="32"/>
                <w:szCs w:val="32"/>
                <w:rtl/>
                <w:lang w:eastAsia="en-US"/>
              </w:rPr>
              <w:t xml:space="preserve">حيث أنه ثبت للجنة الانضباط خرق السيد </w:t>
            </w:r>
            <w:r>
              <w:rPr>
                <w:rFonts w:cs="Arial" w:hint="cs"/>
                <w:sz w:val="32"/>
                <w:szCs w:val="32"/>
                <w:rtl/>
                <w:lang w:eastAsia="en-US"/>
              </w:rPr>
              <w:t>حسين سالمي</w:t>
            </w:r>
            <w:r w:rsidR="003E4246">
              <w:rPr>
                <w:rFonts w:cs="Arial" w:hint="cs"/>
                <w:sz w:val="32"/>
                <w:szCs w:val="32"/>
                <w:rtl/>
                <w:lang w:eastAsia="en-US"/>
              </w:rPr>
              <w:t xml:space="preserve"> </w:t>
            </w:r>
            <w:r w:rsidR="003E4246" w:rsidRPr="003E4246">
              <w:rPr>
                <w:rFonts w:cs="Arial" w:hint="cs"/>
                <w:sz w:val="32"/>
                <w:szCs w:val="32"/>
                <w:rtl/>
                <w:lang w:eastAsia="en-US"/>
              </w:rPr>
              <w:t xml:space="preserve">للإجراءات والمراسيم البروتوكولية لنهائي كأس الجزائر، من خلال </w:t>
            </w:r>
            <w:r>
              <w:rPr>
                <w:rFonts w:cs="Arial" w:hint="cs"/>
                <w:sz w:val="32"/>
                <w:szCs w:val="32"/>
                <w:rtl/>
                <w:lang w:eastAsia="en-US"/>
              </w:rPr>
              <w:t>لباسه غير اللائق لحظات قبل الصعود للمنصة الرسمية الرئاسية.</w:t>
            </w:r>
          </w:p>
          <w:p w14:paraId="46BA2C64" w14:textId="77777777" w:rsidR="008B029E" w:rsidRPr="008B029E" w:rsidRDefault="00593587" w:rsidP="008B029E">
            <w:pPr>
              <w:shd w:val="clear" w:color="auto" w:fill="FFFFFF" w:themeFill="background1"/>
              <w:bidi/>
              <w:spacing w:after="0" w:line="240" w:lineRule="auto"/>
              <w:rPr>
                <w:rFonts w:cs="Arial"/>
                <w:b/>
                <w:bCs/>
                <w:sz w:val="32"/>
                <w:szCs w:val="32"/>
                <w:rtl/>
                <w:lang w:eastAsia="en-US" w:bidi="ar-DZ"/>
              </w:rPr>
            </w:pPr>
            <w:r>
              <w:rPr>
                <w:rFonts w:cs="Arial" w:hint="cs"/>
                <w:b/>
                <w:bCs/>
                <w:sz w:val="32"/>
                <w:szCs w:val="32"/>
                <w:rtl/>
                <w:lang w:eastAsia="en-US"/>
              </w:rPr>
              <w:t xml:space="preserve">العقوبة: </w:t>
            </w:r>
            <w:r>
              <w:rPr>
                <w:rFonts w:cs="Arial" w:hint="cs"/>
                <w:sz w:val="32"/>
                <w:szCs w:val="32"/>
                <w:rtl/>
                <w:lang w:eastAsia="en-US" w:bidi="ar-DZ"/>
              </w:rPr>
              <w:t>إنذار للاعب</w:t>
            </w:r>
            <w:r w:rsidR="008B029E">
              <w:rPr>
                <w:rFonts w:cs="Arial" w:hint="cs"/>
                <w:sz w:val="32"/>
                <w:szCs w:val="32"/>
                <w:rtl/>
                <w:lang w:eastAsia="en-US"/>
              </w:rPr>
              <w:t xml:space="preserve"> </w:t>
            </w:r>
            <w:r w:rsidR="008B029E" w:rsidRPr="008B029E">
              <w:rPr>
                <w:rFonts w:cs="Arial" w:hint="cs"/>
                <w:sz w:val="32"/>
                <w:szCs w:val="32"/>
                <w:rtl/>
                <w:lang w:eastAsia="en-US" w:bidi="ar-DZ"/>
              </w:rPr>
              <w:t xml:space="preserve">وغرامة مالية قدرها </w:t>
            </w:r>
            <w:r w:rsidR="008B029E" w:rsidRPr="004A1C6C">
              <w:rPr>
                <w:rFonts w:cs="Arial" w:hint="cs"/>
                <w:b/>
                <w:bCs/>
                <w:color w:val="EE0000"/>
                <w:sz w:val="32"/>
                <w:szCs w:val="32"/>
                <w:rtl/>
                <w:lang w:eastAsia="en-US" w:bidi="ar-DZ"/>
              </w:rPr>
              <w:t>200.000</w:t>
            </w:r>
            <w:r w:rsidR="008B029E" w:rsidRPr="008B029E">
              <w:rPr>
                <w:rFonts w:cs="Arial" w:hint="cs"/>
                <w:sz w:val="32"/>
                <w:szCs w:val="32"/>
                <w:rtl/>
                <w:lang w:eastAsia="en-US" w:bidi="ar-DZ"/>
              </w:rPr>
              <w:t xml:space="preserve"> </w:t>
            </w:r>
            <w:r w:rsidR="008B029E" w:rsidRPr="004A1C6C">
              <w:rPr>
                <w:rFonts w:cs="Arial" w:hint="cs"/>
                <w:b/>
                <w:bCs/>
                <w:color w:val="EE0000"/>
                <w:sz w:val="32"/>
                <w:szCs w:val="32"/>
                <w:rtl/>
                <w:lang w:eastAsia="en-US" w:bidi="ar-DZ"/>
              </w:rPr>
              <w:t>دج</w:t>
            </w:r>
          </w:p>
          <w:p w14:paraId="5D7EE015" w14:textId="6F45C2CE" w:rsidR="00593587" w:rsidRDefault="00593587" w:rsidP="00593587">
            <w:pPr>
              <w:shd w:val="clear" w:color="auto" w:fill="FFFFFF" w:themeFill="background1"/>
              <w:bidi/>
              <w:spacing w:after="0" w:line="240" w:lineRule="auto"/>
              <w:rPr>
                <w:rFonts w:cs="Arial"/>
                <w:sz w:val="32"/>
                <w:szCs w:val="32"/>
                <w:rtl/>
                <w:lang w:eastAsia="en-US" w:bidi="ar-DZ"/>
              </w:rPr>
            </w:pPr>
          </w:p>
          <w:p w14:paraId="75EE339A" w14:textId="65BDA49C" w:rsidR="00124B47" w:rsidRPr="00124B47" w:rsidRDefault="00124B47" w:rsidP="00124B47">
            <w:pPr>
              <w:shd w:val="clear" w:color="auto" w:fill="FFFFFF" w:themeFill="background1"/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</w:p>
          <w:p w14:paraId="71829087" w14:textId="0FDF7D59" w:rsidR="00CF01D6" w:rsidRDefault="008F2A30" w:rsidP="004A2B52">
            <w:pPr>
              <w:shd w:val="clear" w:color="auto" w:fill="FFFFFF" w:themeFill="background1"/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cs="Arial" w:hint="cs"/>
                <w:b/>
                <w:bCs/>
                <w:sz w:val="32"/>
                <w:szCs w:val="32"/>
                <w:u w:val="single"/>
                <w:rtl/>
                <w:lang w:eastAsia="en-US"/>
              </w:rPr>
              <w:t>ف</w:t>
            </w:r>
            <w:r w:rsidR="00CF01D6" w:rsidRPr="00E35BC4">
              <w:rPr>
                <w:rFonts w:cs="Arial" w:hint="cs"/>
                <w:b/>
                <w:bCs/>
                <w:sz w:val="32"/>
                <w:szCs w:val="32"/>
                <w:u w:val="single"/>
                <w:rtl/>
                <w:lang w:eastAsia="en-US"/>
              </w:rPr>
              <w:t xml:space="preserve">ريق </w:t>
            </w:r>
            <w:r w:rsidR="00CF01D6" w:rsidRPr="00E35BC4">
              <w:rPr>
                <w:rFonts w:cs="Arial"/>
                <w:b/>
                <w:bCs/>
                <w:sz w:val="32"/>
                <w:szCs w:val="32"/>
                <w:u w:val="single"/>
                <w:rtl/>
                <w:lang w:eastAsia="en-US"/>
              </w:rPr>
              <w:t xml:space="preserve">شباب بلوزداد </w:t>
            </w:r>
            <w:r w:rsidR="00CF01D6" w:rsidRPr="00E35BC4">
              <w:rPr>
                <w:b/>
                <w:bCs/>
                <w:sz w:val="32"/>
                <w:szCs w:val="32"/>
                <w:u w:val="single"/>
                <w:lang w:eastAsia="en-US"/>
              </w:rPr>
              <w:t>(CRB)</w:t>
            </w:r>
            <w:r w:rsidR="004A2B52" w:rsidRPr="00427994">
              <w:rPr>
                <w:rStyle w:val="lev"/>
                <w:rFonts w:ascii="Arial" w:hAnsi="Arial" w:cs="Arial"/>
                <w:sz w:val="32"/>
                <w:szCs w:val="32"/>
                <w:u w:val="single"/>
                <w:rtl/>
              </w:rPr>
              <w:t>:</w:t>
            </w:r>
            <w:r w:rsidR="004A2B52" w:rsidRPr="00427994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  <w:t xml:space="preserve"> غرامة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مالية للفريق</w:t>
            </w:r>
            <w:r w:rsidR="004A2B52" w:rsidRPr="00427994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  <w:t xml:space="preserve"> قدرها </w:t>
            </w:r>
            <w:r w:rsidR="00CF01D6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</w:rPr>
              <w:t>2.000</w:t>
            </w:r>
            <w:r w:rsidR="004A2B52" w:rsidRPr="00427994">
              <w:rPr>
                <w:rStyle w:val="lev"/>
                <w:rFonts w:ascii="Arial" w:hAnsi="Arial" w:cs="Arial"/>
                <w:color w:val="FF0000"/>
                <w:sz w:val="32"/>
                <w:szCs w:val="32"/>
                <w:rtl/>
              </w:rPr>
              <w:t xml:space="preserve">.000 دج </w:t>
            </w:r>
            <w:r w:rsidR="00CF01D6" w:rsidRPr="00CF01D6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طبقا للمواد 11، 29، 34 من نظام كأس الجزائر لسنة 2025.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بسبب خرق </w:t>
            </w:r>
            <w:r w:rsidRPr="003E4246">
              <w:rPr>
                <w:rFonts w:cs="Arial" w:hint="cs"/>
                <w:sz w:val="32"/>
                <w:szCs w:val="32"/>
                <w:rtl/>
                <w:lang w:eastAsia="en-US"/>
              </w:rPr>
              <w:t>للإجراءات والمراسيم البروتوكولية لنهائي كأس الجزائر</w:t>
            </w:r>
            <w:r>
              <w:rPr>
                <w:rFonts w:cs="Arial" w:hint="cs"/>
                <w:sz w:val="32"/>
                <w:szCs w:val="32"/>
                <w:rtl/>
                <w:lang w:eastAsia="en-US"/>
              </w:rPr>
              <w:t>.</w:t>
            </w:r>
          </w:p>
          <w:p w14:paraId="7D287EF5" w14:textId="77777777" w:rsidR="00CF01D6" w:rsidRPr="00CF01D6" w:rsidRDefault="00CF01D6" w:rsidP="00CF01D6">
            <w:pPr>
              <w:shd w:val="clear" w:color="auto" w:fill="FFFFFF" w:themeFill="background1"/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</w:p>
          <w:p w14:paraId="623FE19A" w14:textId="79132311" w:rsidR="00CF01D6" w:rsidRPr="00CF01D6" w:rsidRDefault="00CF01D6" w:rsidP="00CF01D6">
            <w:pPr>
              <w:shd w:val="clear" w:color="auto" w:fill="FFFFFF" w:themeFill="background1"/>
              <w:bidi/>
              <w:spacing w:after="0" w:line="240" w:lineRule="auto"/>
              <w:rPr>
                <w:b/>
                <w:bCs/>
                <w:sz w:val="32"/>
                <w:szCs w:val="32"/>
                <w:u w:val="single"/>
                <w:rtl/>
                <w:lang w:eastAsia="en-US"/>
              </w:rPr>
            </w:pPr>
            <w:r w:rsidRPr="00CF01D6">
              <w:rPr>
                <w:rFonts w:hint="cs"/>
                <w:b/>
                <w:bCs/>
                <w:sz w:val="32"/>
                <w:szCs w:val="32"/>
                <w:u w:val="single"/>
                <w:rtl/>
                <w:lang w:eastAsia="en-US"/>
              </w:rPr>
              <w:t>2</w:t>
            </w:r>
            <w:r w:rsidRPr="00CF01D6">
              <w:rPr>
                <w:rFonts w:cs="Arial" w:hint="cs"/>
                <w:b/>
                <w:bCs/>
                <w:sz w:val="32"/>
                <w:szCs w:val="32"/>
                <w:u w:val="single"/>
                <w:rtl/>
                <w:lang w:eastAsia="en-US"/>
              </w:rPr>
              <w:t xml:space="preserve">ـ بالنسبة لفريق </w:t>
            </w:r>
            <w:r w:rsidRPr="00CF01D6">
              <w:rPr>
                <w:rFonts w:cs="Arial"/>
                <w:b/>
                <w:bCs/>
                <w:sz w:val="32"/>
                <w:szCs w:val="32"/>
                <w:u w:val="single"/>
                <w:rtl/>
                <w:lang w:eastAsia="en-US"/>
              </w:rPr>
              <w:t xml:space="preserve">اتحاد الجزائر </w:t>
            </w:r>
            <w:r w:rsidRPr="00CF01D6">
              <w:rPr>
                <w:b/>
                <w:bCs/>
                <w:sz w:val="32"/>
                <w:szCs w:val="32"/>
                <w:u w:val="single"/>
                <w:lang w:eastAsia="en-US"/>
              </w:rPr>
              <w:t>(USMA)</w:t>
            </w:r>
            <w:r w:rsidRPr="00E35BC4">
              <w:rPr>
                <w:rFonts w:ascii="Arial" w:hAnsi="Arial" w:cs="Arial" w:hint="cs"/>
                <w:b/>
                <w:bCs/>
                <w:sz w:val="32"/>
                <w:szCs w:val="32"/>
                <w:u w:val="single"/>
                <w:rtl/>
                <w:lang w:eastAsia="en-US"/>
              </w:rPr>
              <w:t>:</w:t>
            </w:r>
          </w:p>
          <w:p w14:paraId="2FCEC8F2" w14:textId="29805A97" w:rsidR="008F2A30" w:rsidRDefault="008F2A30" w:rsidP="008F2A30">
            <w:pPr>
              <w:shd w:val="clear" w:color="auto" w:fill="FFFFFF" w:themeFill="background1"/>
              <w:bidi/>
              <w:spacing w:after="0" w:line="240" w:lineRule="auto"/>
              <w:rPr>
                <w:rFonts w:cs="Arial"/>
                <w:sz w:val="32"/>
                <w:szCs w:val="32"/>
                <w:rtl/>
                <w:lang w:eastAsia="en-US"/>
              </w:rPr>
            </w:pPr>
            <w:r w:rsidRPr="003E4246">
              <w:rPr>
                <w:rFonts w:cs="Arial" w:hint="cs"/>
                <w:sz w:val="32"/>
                <w:szCs w:val="32"/>
                <w:rtl/>
                <w:lang w:eastAsia="en-US"/>
              </w:rPr>
              <w:t xml:space="preserve">بعد استدعاء كل من </w:t>
            </w:r>
            <w:r w:rsidR="00BA1721">
              <w:rPr>
                <w:rFonts w:cs="Arial" w:hint="cs"/>
                <w:sz w:val="32"/>
                <w:szCs w:val="32"/>
                <w:rtl/>
                <w:lang w:eastAsia="en-US"/>
              </w:rPr>
              <w:t>اللاعب</w:t>
            </w:r>
            <w:r w:rsidRPr="003E4246">
              <w:rPr>
                <w:rFonts w:cs="Arial" w:hint="cs"/>
                <w:sz w:val="32"/>
                <w:szCs w:val="32"/>
                <w:rtl/>
                <w:lang w:eastAsia="en-US"/>
              </w:rPr>
              <w:t xml:space="preserve"> </w:t>
            </w:r>
            <w:r>
              <w:rPr>
                <w:rFonts w:cs="Arial" w:hint="cs"/>
                <w:sz w:val="32"/>
                <w:szCs w:val="32"/>
                <w:rtl/>
                <w:lang w:eastAsia="en-US"/>
              </w:rPr>
              <w:t xml:space="preserve">سليم </w:t>
            </w:r>
            <w:proofErr w:type="spellStart"/>
            <w:r>
              <w:rPr>
                <w:rFonts w:cs="Arial" w:hint="cs"/>
                <w:sz w:val="32"/>
                <w:szCs w:val="32"/>
                <w:rtl/>
                <w:lang w:eastAsia="en-US"/>
              </w:rPr>
              <w:t>بوخنشوش</w:t>
            </w:r>
            <w:proofErr w:type="spellEnd"/>
            <w:r w:rsidRPr="003E4246">
              <w:rPr>
                <w:rFonts w:cs="Arial" w:hint="cs"/>
                <w:sz w:val="32"/>
                <w:szCs w:val="32"/>
                <w:rtl/>
                <w:lang w:eastAsia="en-US"/>
              </w:rPr>
              <w:t>، و</w:t>
            </w:r>
            <w:r w:rsidR="00BA1721">
              <w:rPr>
                <w:rFonts w:cs="Arial" w:hint="cs"/>
                <w:sz w:val="32"/>
                <w:szCs w:val="32"/>
                <w:rtl/>
                <w:lang w:eastAsia="en-US"/>
              </w:rPr>
              <w:t>ال</w:t>
            </w:r>
            <w:r w:rsidRPr="003E4246">
              <w:rPr>
                <w:rFonts w:cs="Arial" w:hint="cs"/>
                <w:sz w:val="32"/>
                <w:szCs w:val="32"/>
                <w:rtl/>
                <w:lang w:eastAsia="en-US"/>
              </w:rPr>
              <w:t>سكرتير العام ل</w:t>
            </w:r>
            <w:r w:rsidR="00BA1721">
              <w:rPr>
                <w:rFonts w:cs="Arial" w:hint="cs"/>
                <w:sz w:val="32"/>
                <w:szCs w:val="32"/>
                <w:rtl/>
                <w:lang w:eastAsia="en-US"/>
              </w:rPr>
              <w:t>ل</w:t>
            </w:r>
            <w:r w:rsidRPr="003E4246">
              <w:rPr>
                <w:rFonts w:cs="Arial" w:hint="cs"/>
                <w:sz w:val="32"/>
                <w:szCs w:val="32"/>
                <w:rtl/>
                <w:lang w:eastAsia="en-US"/>
              </w:rPr>
              <w:t xml:space="preserve">فريق أين تغيب السيد </w:t>
            </w:r>
            <w:r>
              <w:rPr>
                <w:rFonts w:cs="Arial" w:hint="cs"/>
                <w:sz w:val="32"/>
                <w:szCs w:val="32"/>
                <w:rtl/>
                <w:lang w:eastAsia="en-US"/>
              </w:rPr>
              <w:t xml:space="preserve">سليم </w:t>
            </w:r>
            <w:proofErr w:type="spellStart"/>
            <w:r>
              <w:rPr>
                <w:rFonts w:cs="Arial" w:hint="cs"/>
                <w:sz w:val="32"/>
                <w:szCs w:val="32"/>
                <w:rtl/>
                <w:lang w:eastAsia="en-US"/>
              </w:rPr>
              <w:t>بوخنشوش</w:t>
            </w:r>
            <w:proofErr w:type="spellEnd"/>
            <w:r w:rsidRPr="003E4246">
              <w:rPr>
                <w:rFonts w:cs="Arial" w:hint="cs"/>
                <w:sz w:val="32"/>
                <w:szCs w:val="32"/>
                <w:rtl/>
                <w:lang w:eastAsia="en-US"/>
              </w:rPr>
              <w:t xml:space="preserve"> وحضر </w:t>
            </w:r>
            <w:r w:rsidR="00BA1721">
              <w:rPr>
                <w:rFonts w:cs="Arial" w:hint="cs"/>
                <w:sz w:val="32"/>
                <w:szCs w:val="32"/>
                <w:rtl/>
                <w:lang w:eastAsia="en-US"/>
              </w:rPr>
              <w:t>هذا الأخير</w:t>
            </w:r>
            <w:r w:rsidRPr="003E4246">
              <w:rPr>
                <w:rFonts w:cs="Arial" w:hint="cs"/>
                <w:sz w:val="32"/>
                <w:szCs w:val="32"/>
                <w:rtl/>
                <w:lang w:eastAsia="en-US"/>
              </w:rPr>
              <w:t xml:space="preserve"> و</w:t>
            </w:r>
            <w:r w:rsidR="00BA1721">
              <w:rPr>
                <w:rFonts w:cs="Arial" w:hint="cs"/>
                <w:sz w:val="32"/>
                <w:szCs w:val="32"/>
                <w:rtl/>
                <w:lang w:eastAsia="en-US"/>
              </w:rPr>
              <w:t>بعد</w:t>
            </w:r>
            <w:r w:rsidRPr="003E4246">
              <w:rPr>
                <w:rFonts w:cs="Arial" w:hint="cs"/>
                <w:sz w:val="32"/>
                <w:szCs w:val="32"/>
                <w:rtl/>
                <w:lang w:eastAsia="en-US"/>
              </w:rPr>
              <w:t xml:space="preserve"> سماعه أمام اللجنة</w:t>
            </w:r>
            <w:r>
              <w:rPr>
                <w:rFonts w:cs="Arial" w:hint="cs"/>
                <w:sz w:val="32"/>
                <w:szCs w:val="32"/>
                <w:rtl/>
                <w:lang w:eastAsia="en-US"/>
              </w:rPr>
              <w:t xml:space="preserve"> بتاريخ 16/07/2025 </w:t>
            </w:r>
            <w:r w:rsidRPr="003E4246">
              <w:rPr>
                <w:rFonts w:cs="Arial" w:hint="cs"/>
                <w:sz w:val="32"/>
                <w:szCs w:val="32"/>
                <w:rtl/>
                <w:lang w:eastAsia="en-US"/>
              </w:rPr>
              <w:t>مع تقديمه تفسيرات للجنة حول كيفية سيرورة المراسيم البروتوكولية</w:t>
            </w:r>
            <w:r>
              <w:rPr>
                <w:rFonts w:cs="Arial" w:hint="cs"/>
                <w:sz w:val="32"/>
                <w:szCs w:val="32"/>
                <w:rtl/>
                <w:lang w:eastAsia="en-US"/>
              </w:rPr>
              <w:t xml:space="preserve"> لنهائي كأس الجزائر وعدم مسؤوليته الشخصية في هذه الخروقات.</w:t>
            </w:r>
          </w:p>
          <w:p w14:paraId="2AFFACA7" w14:textId="7489DA77" w:rsidR="008F2A30" w:rsidRDefault="008F2A30" w:rsidP="008F2A30">
            <w:pPr>
              <w:shd w:val="clear" w:color="auto" w:fill="FFFFFF" w:themeFill="background1"/>
              <w:bidi/>
              <w:spacing w:after="0" w:line="240" w:lineRule="auto"/>
              <w:rPr>
                <w:rFonts w:cs="Arial"/>
                <w:sz w:val="32"/>
                <w:szCs w:val="32"/>
                <w:rtl/>
                <w:lang w:eastAsia="en-US"/>
              </w:rPr>
            </w:pPr>
            <w:r>
              <w:rPr>
                <w:rFonts w:cs="Arial" w:hint="cs"/>
                <w:sz w:val="32"/>
                <w:szCs w:val="32"/>
                <w:rtl/>
                <w:lang w:eastAsia="en-US"/>
              </w:rPr>
              <w:t>حيث أن اللجنة تفحص ملف القضية لكل معني على حدى كمايلي:</w:t>
            </w:r>
          </w:p>
          <w:p w14:paraId="678EEE1B" w14:textId="77777777" w:rsidR="008F2A30" w:rsidRDefault="008F2A30" w:rsidP="008F2A30">
            <w:pPr>
              <w:shd w:val="clear" w:color="auto" w:fill="FFFFFF" w:themeFill="background1"/>
              <w:bidi/>
              <w:spacing w:after="0" w:line="240" w:lineRule="auto"/>
              <w:rPr>
                <w:rFonts w:cs="Arial"/>
                <w:sz w:val="32"/>
                <w:szCs w:val="32"/>
                <w:rtl/>
                <w:lang w:eastAsia="en-US"/>
              </w:rPr>
            </w:pPr>
          </w:p>
          <w:p w14:paraId="4F698AB1" w14:textId="6C56ACBF" w:rsidR="008F2A30" w:rsidRPr="003E4246" w:rsidRDefault="008F2A30" w:rsidP="008F2A30">
            <w:pPr>
              <w:shd w:val="clear" w:color="auto" w:fill="FFFFFF" w:themeFill="background1"/>
              <w:bidi/>
              <w:spacing w:after="0" w:line="240" w:lineRule="auto"/>
              <w:rPr>
                <w:rFonts w:cs="Arial"/>
                <w:sz w:val="32"/>
                <w:szCs w:val="32"/>
                <w:rtl/>
                <w:lang w:eastAsia="en-US"/>
              </w:rPr>
            </w:pPr>
            <w:r>
              <w:rPr>
                <w:rFonts w:cs="Arial" w:hint="cs"/>
                <w:b/>
                <w:bCs/>
                <w:sz w:val="32"/>
                <w:szCs w:val="32"/>
                <w:u w:val="single"/>
                <w:rtl/>
                <w:lang w:eastAsia="en-US" w:bidi="ar-DZ"/>
              </w:rPr>
              <w:t xml:space="preserve">سليم </w:t>
            </w:r>
            <w:proofErr w:type="spellStart"/>
            <w:r>
              <w:rPr>
                <w:rFonts w:cs="Arial" w:hint="cs"/>
                <w:b/>
                <w:bCs/>
                <w:sz w:val="32"/>
                <w:szCs w:val="32"/>
                <w:u w:val="single"/>
                <w:rtl/>
                <w:lang w:eastAsia="en-US" w:bidi="ar-DZ"/>
              </w:rPr>
              <w:t>بوخنشوش</w:t>
            </w:r>
            <w:proofErr w:type="spellEnd"/>
            <w:r w:rsidRPr="003E4246">
              <w:rPr>
                <w:rFonts w:cs="Arial" w:hint="cs"/>
                <w:b/>
                <w:bCs/>
                <w:sz w:val="32"/>
                <w:szCs w:val="32"/>
                <w:u w:val="single"/>
                <w:rtl/>
                <w:lang w:eastAsia="en-US"/>
              </w:rPr>
              <w:t>:</w:t>
            </w:r>
            <w:r>
              <w:rPr>
                <w:rFonts w:cs="Arial" w:hint="cs"/>
                <w:sz w:val="32"/>
                <w:szCs w:val="32"/>
                <w:rtl/>
                <w:lang w:eastAsia="en-US"/>
              </w:rPr>
              <w:t xml:space="preserve"> </w:t>
            </w:r>
            <w:r w:rsidRPr="003E4246">
              <w:rPr>
                <w:rFonts w:cs="Arial" w:hint="cs"/>
                <w:sz w:val="32"/>
                <w:szCs w:val="32"/>
                <w:rtl/>
                <w:lang w:eastAsia="en-US"/>
              </w:rPr>
              <w:t xml:space="preserve">حيث أنه ثبت للجنة الانضباط خرق السيد </w:t>
            </w:r>
            <w:r>
              <w:rPr>
                <w:rFonts w:cs="Arial" w:hint="cs"/>
                <w:sz w:val="32"/>
                <w:szCs w:val="32"/>
                <w:rtl/>
                <w:lang w:eastAsia="en-US"/>
              </w:rPr>
              <w:t xml:space="preserve">سليم </w:t>
            </w:r>
            <w:proofErr w:type="spellStart"/>
            <w:r>
              <w:rPr>
                <w:rFonts w:cs="Arial" w:hint="cs"/>
                <w:sz w:val="32"/>
                <w:szCs w:val="32"/>
                <w:rtl/>
                <w:lang w:eastAsia="en-US"/>
              </w:rPr>
              <w:t>بوخنشوش</w:t>
            </w:r>
            <w:proofErr w:type="spellEnd"/>
            <w:r>
              <w:rPr>
                <w:rFonts w:cs="Arial" w:hint="cs"/>
                <w:sz w:val="32"/>
                <w:szCs w:val="32"/>
                <w:rtl/>
                <w:lang w:eastAsia="en-US"/>
              </w:rPr>
              <w:t xml:space="preserve"> </w:t>
            </w:r>
            <w:r w:rsidRPr="003E4246">
              <w:rPr>
                <w:rFonts w:cs="Arial" w:hint="cs"/>
                <w:sz w:val="32"/>
                <w:szCs w:val="32"/>
                <w:rtl/>
                <w:lang w:eastAsia="en-US"/>
              </w:rPr>
              <w:t xml:space="preserve">للإجراءات والمراسيم البروتوكولية لنهائي كأس الجزائر، من خلال </w:t>
            </w:r>
            <w:r>
              <w:rPr>
                <w:rFonts w:cs="Arial" w:hint="cs"/>
                <w:sz w:val="32"/>
                <w:szCs w:val="32"/>
                <w:rtl/>
                <w:lang w:eastAsia="en-US"/>
              </w:rPr>
              <w:t>ارتدائه وشاح النادي فوق رأسه بطريقة غير لائقة أثناء تواجده في المنصة الرسمية الرئاسية.</w:t>
            </w:r>
          </w:p>
          <w:p w14:paraId="187BE869" w14:textId="7BC2DB0E" w:rsidR="008B029E" w:rsidRPr="008B029E" w:rsidRDefault="00593587" w:rsidP="008B029E">
            <w:pPr>
              <w:shd w:val="clear" w:color="auto" w:fill="FFFFFF" w:themeFill="background1"/>
              <w:bidi/>
              <w:spacing w:after="0" w:line="240" w:lineRule="auto"/>
              <w:rPr>
                <w:rFonts w:cs="Arial"/>
                <w:b/>
                <w:bCs/>
                <w:sz w:val="32"/>
                <w:szCs w:val="32"/>
                <w:rtl/>
                <w:lang w:eastAsia="en-US" w:bidi="ar-DZ"/>
              </w:rPr>
            </w:pPr>
            <w:r>
              <w:rPr>
                <w:rFonts w:cs="Arial" w:hint="cs"/>
                <w:b/>
                <w:bCs/>
                <w:sz w:val="32"/>
                <w:szCs w:val="32"/>
                <w:rtl/>
                <w:lang w:eastAsia="en-US"/>
              </w:rPr>
              <w:t xml:space="preserve">العقوبة: </w:t>
            </w:r>
            <w:r>
              <w:rPr>
                <w:rFonts w:cs="Arial" w:hint="cs"/>
                <w:sz w:val="32"/>
                <w:szCs w:val="32"/>
                <w:rtl/>
                <w:lang w:eastAsia="en-US" w:bidi="ar-DZ"/>
              </w:rPr>
              <w:t>إنذار للاعب</w:t>
            </w:r>
            <w:r w:rsidR="008B029E" w:rsidRPr="008B029E">
              <w:rPr>
                <w:rFonts w:cs="Arial" w:hint="cs"/>
                <w:sz w:val="32"/>
                <w:szCs w:val="32"/>
                <w:rtl/>
                <w:lang w:eastAsia="en-US" w:bidi="ar-DZ"/>
              </w:rPr>
              <w:t xml:space="preserve"> </w:t>
            </w:r>
            <w:r w:rsidR="008B029E" w:rsidRPr="008B029E">
              <w:rPr>
                <w:rFonts w:cs="Arial" w:hint="cs"/>
                <w:sz w:val="32"/>
                <w:szCs w:val="32"/>
                <w:rtl/>
                <w:lang w:eastAsia="en-US" w:bidi="ar-DZ"/>
              </w:rPr>
              <w:t xml:space="preserve">وغرامة مالية قدرها </w:t>
            </w:r>
            <w:r w:rsidR="008B029E" w:rsidRPr="004A1C6C">
              <w:rPr>
                <w:rFonts w:cs="Arial" w:hint="cs"/>
                <w:b/>
                <w:bCs/>
                <w:color w:val="EE0000"/>
                <w:sz w:val="32"/>
                <w:szCs w:val="32"/>
                <w:rtl/>
                <w:lang w:eastAsia="en-US" w:bidi="ar-DZ"/>
              </w:rPr>
              <w:t>200.000</w:t>
            </w:r>
            <w:r w:rsidR="008B029E" w:rsidRPr="008B029E">
              <w:rPr>
                <w:rFonts w:cs="Arial" w:hint="cs"/>
                <w:sz w:val="32"/>
                <w:szCs w:val="32"/>
                <w:rtl/>
                <w:lang w:eastAsia="en-US" w:bidi="ar-DZ"/>
              </w:rPr>
              <w:t xml:space="preserve"> </w:t>
            </w:r>
            <w:r w:rsidR="008B029E" w:rsidRPr="004A1C6C">
              <w:rPr>
                <w:rFonts w:cs="Arial" w:hint="cs"/>
                <w:b/>
                <w:bCs/>
                <w:color w:val="EE0000"/>
                <w:sz w:val="32"/>
                <w:szCs w:val="32"/>
                <w:rtl/>
                <w:lang w:eastAsia="en-US" w:bidi="ar-DZ"/>
              </w:rPr>
              <w:t>دج</w:t>
            </w:r>
          </w:p>
          <w:p w14:paraId="04AC45EC" w14:textId="648FCD46" w:rsidR="00593587" w:rsidRDefault="008B029E" w:rsidP="00593587">
            <w:pPr>
              <w:shd w:val="clear" w:color="auto" w:fill="FFFFFF" w:themeFill="background1"/>
              <w:bidi/>
              <w:spacing w:after="0" w:line="240" w:lineRule="auto"/>
              <w:rPr>
                <w:rFonts w:cs="Arial"/>
                <w:sz w:val="32"/>
                <w:szCs w:val="32"/>
                <w:rtl/>
                <w:lang w:eastAsia="en-US"/>
              </w:rPr>
            </w:pPr>
            <w:r>
              <w:rPr>
                <w:rFonts w:cs="Arial" w:hint="cs"/>
                <w:sz w:val="32"/>
                <w:szCs w:val="32"/>
                <w:rtl/>
                <w:lang w:eastAsia="en-US"/>
              </w:rPr>
              <w:t xml:space="preserve"> </w:t>
            </w:r>
          </w:p>
          <w:p w14:paraId="0EA3EB1F" w14:textId="77777777" w:rsidR="008F2A30" w:rsidRPr="00124B47" w:rsidRDefault="008F2A30" w:rsidP="008F2A30">
            <w:pPr>
              <w:shd w:val="clear" w:color="auto" w:fill="FFFFFF" w:themeFill="background1"/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</w:p>
          <w:p w14:paraId="3083E80A" w14:textId="592525C1" w:rsidR="008F2A30" w:rsidRDefault="008F2A30" w:rsidP="008F2A30">
            <w:pPr>
              <w:shd w:val="clear" w:color="auto" w:fill="FFFFFF" w:themeFill="background1"/>
              <w:bidi/>
              <w:spacing w:after="0" w:line="240" w:lineRule="auto"/>
              <w:rPr>
                <w:rFonts w:cs="Arial"/>
                <w:sz w:val="32"/>
                <w:szCs w:val="32"/>
                <w:lang w:eastAsia="en-US"/>
              </w:rPr>
            </w:pPr>
            <w:r w:rsidRPr="00CF01D6">
              <w:rPr>
                <w:rFonts w:cs="Arial" w:hint="cs"/>
                <w:b/>
                <w:bCs/>
                <w:sz w:val="32"/>
                <w:szCs w:val="32"/>
                <w:u w:val="single"/>
                <w:rtl/>
                <w:lang w:eastAsia="en-US"/>
              </w:rPr>
              <w:t xml:space="preserve">فريق </w:t>
            </w:r>
            <w:r w:rsidRPr="00CF01D6">
              <w:rPr>
                <w:rFonts w:cs="Arial"/>
                <w:b/>
                <w:bCs/>
                <w:sz w:val="32"/>
                <w:szCs w:val="32"/>
                <w:u w:val="single"/>
                <w:rtl/>
                <w:lang w:eastAsia="en-US"/>
              </w:rPr>
              <w:t xml:space="preserve">اتحاد الجزائر </w:t>
            </w:r>
            <w:r w:rsidRPr="00CF01D6">
              <w:rPr>
                <w:b/>
                <w:bCs/>
                <w:sz w:val="32"/>
                <w:szCs w:val="32"/>
                <w:u w:val="single"/>
                <w:lang w:eastAsia="en-US"/>
              </w:rPr>
              <w:t>(USMA)</w:t>
            </w:r>
            <w:r w:rsidRPr="00E35BC4">
              <w:rPr>
                <w:rFonts w:ascii="Arial" w:hAnsi="Arial" w:cs="Arial" w:hint="cs"/>
                <w:b/>
                <w:bCs/>
                <w:sz w:val="32"/>
                <w:szCs w:val="32"/>
                <w:u w:val="single"/>
                <w:rtl/>
                <w:lang w:eastAsia="en-US"/>
              </w:rPr>
              <w:t>: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u w:val="single"/>
                <w:rtl/>
                <w:lang w:eastAsia="en-US"/>
              </w:rPr>
              <w:t xml:space="preserve"> </w:t>
            </w:r>
            <w:r w:rsidRPr="00427994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  <w:t>غرامة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مالية للفريق</w:t>
            </w:r>
            <w:r w:rsidRPr="00427994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  <w:t xml:space="preserve"> قدرها </w:t>
            </w:r>
            <w:r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</w:rPr>
              <w:t>2.000</w:t>
            </w:r>
            <w:r w:rsidRPr="00427994">
              <w:rPr>
                <w:rStyle w:val="lev"/>
                <w:rFonts w:ascii="Arial" w:hAnsi="Arial" w:cs="Arial"/>
                <w:color w:val="FF0000"/>
                <w:sz w:val="32"/>
                <w:szCs w:val="32"/>
                <w:rtl/>
              </w:rPr>
              <w:t xml:space="preserve">.000 دج </w:t>
            </w:r>
            <w:r w:rsidRPr="00CF01D6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طبقا للمواد 11، 29، 34 من نظام كأس الجزائر لسنة 2025.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بسبب خرق </w:t>
            </w:r>
            <w:r w:rsidRPr="003E4246">
              <w:rPr>
                <w:rFonts w:cs="Arial" w:hint="cs"/>
                <w:sz w:val="32"/>
                <w:szCs w:val="32"/>
                <w:rtl/>
                <w:lang w:eastAsia="en-US"/>
              </w:rPr>
              <w:t>للإجراءات والمراسيم البروتوكولية لنهائي كأس الجزائر</w:t>
            </w:r>
            <w:r>
              <w:rPr>
                <w:rFonts w:cs="Arial" w:hint="cs"/>
                <w:sz w:val="32"/>
                <w:szCs w:val="32"/>
                <w:rtl/>
                <w:lang w:eastAsia="en-US"/>
              </w:rPr>
              <w:t>.</w:t>
            </w:r>
          </w:p>
          <w:p w14:paraId="61C0A7B3" w14:textId="77777777" w:rsidR="00640806" w:rsidRPr="008F2A30" w:rsidRDefault="00640806" w:rsidP="00640806">
            <w:pPr>
              <w:shd w:val="clear" w:color="auto" w:fill="FFFFFF" w:themeFill="background1"/>
              <w:bidi/>
              <w:spacing w:after="0" w:line="240" w:lineRule="auto"/>
              <w:rPr>
                <w:rFonts w:ascii="Arial" w:hAnsi="Arial" w:cs="Arial"/>
                <w:sz w:val="32"/>
                <w:szCs w:val="32"/>
                <w:rtl/>
              </w:rPr>
            </w:pPr>
          </w:p>
          <w:p w14:paraId="05534A12" w14:textId="17553642" w:rsidR="00427994" w:rsidRPr="000422D9" w:rsidRDefault="00427994" w:rsidP="00427994">
            <w:pPr>
              <w:shd w:val="clear" w:color="auto" w:fill="FFFFFF" w:themeFill="background1"/>
              <w:bidi/>
              <w:spacing w:after="0" w:line="240" w:lineRule="auto"/>
              <w:rPr>
                <w:rFonts w:ascii="Arial" w:hAnsi="Arial" w:cs="Arial"/>
                <w:sz w:val="32"/>
                <w:szCs w:val="32"/>
                <w:rtl/>
              </w:rPr>
            </w:pPr>
          </w:p>
        </w:tc>
      </w:tr>
    </w:tbl>
    <w:p w14:paraId="3041674A" w14:textId="48AB9938" w:rsidR="004203E9" w:rsidRDefault="004203E9" w:rsidP="004203E9">
      <w:pPr>
        <w:spacing w:after="0" w:line="240" w:lineRule="auto"/>
        <w:ind w:right="-569"/>
        <w:jc w:val="right"/>
        <w:rPr>
          <w:rFonts w:cstheme="minorBidi"/>
          <w:b/>
          <w:bCs/>
          <w:color w:val="000000"/>
          <w:lang w:bidi="ar-DZ"/>
        </w:rPr>
      </w:pPr>
      <w:r>
        <w:rPr>
          <w:rFonts w:cstheme="minorBidi"/>
          <w:b/>
          <w:bCs/>
          <w:color w:val="000000"/>
          <w:rtl/>
          <w:lang w:bidi="ar-DZ"/>
        </w:rPr>
        <w:lastRenderedPageBreak/>
        <w:t xml:space="preserve">تعلمكم لجنة الانضباط بأن نظام البطولة المحترفة يمنحكم الحق في رفع طعن ضد قرارات اللجنة أمام اللجنة الفدرالية للطعون ضمن </w:t>
      </w:r>
      <w:proofErr w:type="spellStart"/>
      <w:r>
        <w:rPr>
          <w:rFonts w:cstheme="minorBidi"/>
          <w:b/>
          <w:bCs/>
          <w:color w:val="000000"/>
          <w:rtl/>
          <w:lang w:bidi="ar-DZ"/>
        </w:rPr>
        <w:t>الأجال</w:t>
      </w:r>
      <w:proofErr w:type="spellEnd"/>
      <w:r>
        <w:rPr>
          <w:rFonts w:cstheme="minorBidi"/>
          <w:b/>
          <w:bCs/>
          <w:color w:val="000000"/>
          <w:rtl/>
          <w:lang w:bidi="ar-DZ"/>
        </w:rPr>
        <w:t xml:space="preserve"> المحددة بموجب المادة </w:t>
      </w:r>
      <w:r>
        <w:rPr>
          <w:rFonts w:cstheme="minorBidi" w:hint="cs"/>
          <w:b/>
          <w:bCs/>
          <w:color w:val="000000"/>
          <w:rtl/>
          <w:lang w:bidi="ar-DZ"/>
        </w:rPr>
        <w:t>97</w:t>
      </w:r>
      <w:r>
        <w:rPr>
          <w:rFonts w:cstheme="minorBidi"/>
          <w:b/>
          <w:bCs/>
          <w:color w:val="000000"/>
          <w:rtl/>
          <w:lang w:bidi="ar-DZ"/>
        </w:rPr>
        <w:t xml:space="preserve"> من نظام البطولة المحترفة.</w:t>
      </w:r>
    </w:p>
    <w:p w14:paraId="68320AB0" w14:textId="5A6A82A2" w:rsidR="00CD144F" w:rsidRPr="00427994" w:rsidRDefault="00CD144F" w:rsidP="00427994"/>
    <w:sectPr w:rsidR="00CD144F" w:rsidRPr="0042799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83012" w14:textId="77777777" w:rsidR="00A15BD2" w:rsidRDefault="00A15BD2">
      <w:pPr>
        <w:spacing w:line="240" w:lineRule="auto"/>
      </w:pPr>
      <w:r>
        <w:separator/>
      </w:r>
    </w:p>
  </w:endnote>
  <w:endnote w:type="continuationSeparator" w:id="0">
    <w:p w14:paraId="410B676D" w14:textId="77777777" w:rsidR="00A15BD2" w:rsidRDefault="00A15B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250EC" w14:textId="77777777" w:rsidR="00A15BD2" w:rsidRDefault="00A15BD2">
      <w:pPr>
        <w:spacing w:after="0"/>
      </w:pPr>
      <w:r>
        <w:separator/>
      </w:r>
    </w:p>
  </w:footnote>
  <w:footnote w:type="continuationSeparator" w:id="0">
    <w:p w14:paraId="5256AB5F" w14:textId="77777777" w:rsidR="00A15BD2" w:rsidRDefault="00A15BD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5156"/>
    <w:multiLevelType w:val="hybridMultilevel"/>
    <w:tmpl w:val="7D9E82EA"/>
    <w:lvl w:ilvl="0" w:tplc="5FFE04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117B2"/>
    <w:multiLevelType w:val="hybridMultilevel"/>
    <w:tmpl w:val="F7E6EAFC"/>
    <w:lvl w:ilvl="0" w:tplc="685631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2449B"/>
    <w:multiLevelType w:val="hybridMultilevel"/>
    <w:tmpl w:val="043A72F2"/>
    <w:lvl w:ilvl="0" w:tplc="5FFE04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77568"/>
    <w:multiLevelType w:val="hybridMultilevel"/>
    <w:tmpl w:val="9C32C51E"/>
    <w:lvl w:ilvl="0" w:tplc="5FFE04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697037">
    <w:abstractNumId w:val="1"/>
  </w:num>
  <w:num w:numId="2" w16cid:durableId="1104617846">
    <w:abstractNumId w:val="3"/>
  </w:num>
  <w:num w:numId="3" w16cid:durableId="987898300">
    <w:abstractNumId w:val="0"/>
  </w:num>
  <w:num w:numId="4" w16cid:durableId="3795923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C73"/>
    <w:rsid w:val="00000C05"/>
    <w:rsid w:val="00000F90"/>
    <w:rsid w:val="0004712E"/>
    <w:rsid w:val="00052CCE"/>
    <w:rsid w:val="000539E3"/>
    <w:rsid w:val="0006587A"/>
    <w:rsid w:val="00067D74"/>
    <w:rsid w:val="00084431"/>
    <w:rsid w:val="00096544"/>
    <w:rsid w:val="000B5F60"/>
    <w:rsid w:val="000C5867"/>
    <w:rsid w:val="000D4D99"/>
    <w:rsid w:val="000E271C"/>
    <w:rsid w:val="000E5CBD"/>
    <w:rsid w:val="00114CE2"/>
    <w:rsid w:val="00124B47"/>
    <w:rsid w:val="00125039"/>
    <w:rsid w:val="001349B8"/>
    <w:rsid w:val="00194C9A"/>
    <w:rsid w:val="001A4C39"/>
    <w:rsid w:val="001B053F"/>
    <w:rsid w:val="001B08AD"/>
    <w:rsid w:val="001B36ED"/>
    <w:rsid w:val="001D7865"/>
    <w:rsid w:val="0020213F"/>
    <w:rsid w:val="00227A5F"/>
    <w:rsid w:val="00233770"/>
    <w:rsid w:val="002557C0"/>
    <w:rsid w:val="00257AEE"/>
    <w:rsid w:val="00257B7C"/>
    <w:rsid w:val="002677BF"/>
    <w:rsid w:val="00271712"/>
    <w:rsid w:val="00273097"/>
    <w:rsid w:val="00275A89"/>
    <w:rsid w:val="002A3AED"/>
    <w:rsid w:val="002F2AFC"/>
    <w:rsid w:val="0030439D"/>
    <w:rsid w:val="00336ED6"/>
    <w:rsid w:val="00342849"/>
    <w:rsid w:val="003511FE"/>
    <w:rsid w:val="003744CA"/>
    <w:rsid w:val="00376E31"/>
    <w:rsid w:val="003922F2"/>
    <w:rsid w:val="00393FF9"/>
    <w:rsid w:val="003A52E1"/>
    <w:rsid w:val="003A7408"/>
    <w:rsid w:val="003B6B1E"/>
    <w:rsid w:val="003C0FBA"/>
    <w:rsid w:val="003D4D25"/>
    <w:rsid w:val="003D76B0"/>
    <w:rsid w:val="003E2AB1"/>
    <w:rsid w:val="003E32F0"/>
    <w:rsid w:val="003E4246"/>
    <w:rsid w:val="00403F6C"/>
    <w:rsid w:val="00410792"/>
    <w:rsid w:val="004203E9"/>
    <w:rsid w:val="00422F46"/>
    <w:rsid w:val="00427994"/>
    <w:rsid w:val="0043057B"/>
    <w:rsid w:val="00435B18"/>
    <w:rsid w:val="004467D1"/>
    <w:rsid w:val="0046416B"/>
    <w:rsid w:val="00466B93"/>
    <w:rsid w:val="00480B96"/>
    <w:rsid w:val="00482C6C"/>
    <w:rsid w:val="004A1C6C"/>
    <w:rsid w:val="004A2B52"/>
    <w:rsid w:val="004C361D"/>
    <w:rsid w:val="004C51EA"/>
    <w:rsid w:val="004D3883"/>
    <w:rsid w:val="004F5839"/>
    <w:rsid w:val="004F6F44"/>
    <w:rsid w:val="005062F5"/>
    <w:rsid w:val="00526049"/>
    <w:rsid w:val="00530023"/>
    <w:rsid w:val="00555852"/>
    <w:rsid w:val="005568D8"/>
    <w:rsid w:val="00557B8F"/>
    <w:rsid w:val="00566E71"/>
    <w:rsid w:val="00583183"/>
    <w:rsid w:val="00593587"/>
    <w:rsid w:val="005C60BC"/>
    <w:rsid w:val="005E7F54"/>
    <w:rsid w:val="005F27FB"/>
    <w:rsid w:val="005F5C36"/>
    <w:rsid w:val="006027E1"/>
    <w:rsid w:val="006071DB"/>
    <w:rsid w:val="00614EA2"/>
    <w:rsid w:val="00635EA2"/>
    <w:rsid w:val="00640806"/>
    <w:rsid w:val="006425A1"/>
    <w:rsid w:val="00694C6E"/>
    <w:rsid w:val="006B23E5"/>
    <w:rsid w:val="006C1BB2"/>
    <w:rsid w:val="006C6FC9"/>
    <w:rsid w:val="006E5BDA"/>
    <w:rsid w:val="006E677E"/>
    <w:rsid w:val="006F072F"/>
    <w:rsid w:val="00713EEE"/>
    <w:rsid w:val="007158FB"/>
    <w:rsid w:val="00715CE6"/>
    <w:rsid w:val="00725264"/>
    <w:rsid w:val="00742A4D"/>
    <w:rsid w:val="0077458E"/>
    <w:rsid w:val="00782411"/>
    <w:rsid w:val="007D2095"/>
    <w:rsid w:val="007E46BD"/>
    <w:rsid w:val="00833923"/>
    <w:rsid w:val="00836809"/>
    <w:rsid w:val="00840D80"/>
    <w:rsid w:val="00840D86"/>
    <w:rsid w:val="00856A2C"/>
    <w:rsid w:val="00870367"/>
    <w:rsid w:val="00877E77"/>
    <w:rsid w:val="00880652"/>
    <w:rsid w:val="008B029E"/>
    <w:rsid w:val="008C0A38"/>
    <w:rsid w:val="008D31B2"/>
    <w:rsid w:val="008E4C73"/>
    <w:rsid w:val="008F2A30"/>
    <w:rsid w:val="008F6D2F"/>
    <w:rsid w:val="009110AB"/>
    <w:rsid w:val="00911598"/>
    <w:rsid w:val="009318F0"/>
    <w:rsid w:val="00966D28"/>
    <w:rsid w:val="00992FF3"/>
    <w:rsid w:val="00994ED1"/>
    <w:rsid w:val="009A36D5"/>
    <w:rsid w:val="009E0E5E"/>
    <w:rsid w:val="009E5C29"/>
    <w:rsid w:val="009E6814"/>
    <w:rsid w:val="009F1F3C"/>
    <w:rsid w:val="009F2C25"/>
    <w:rsid w:val="00A15BD2"/>
    <w:rsid w:val="00A4099F"/>
    <w:rsid w:val="00A45DA6"/>
    <w:rsid w:val="00A52AD3"/>
    <w:rsid w:val="00A87DF8"/>
    <w:rsid w:val="00AA1ADC"/>
    <w:rsid w:val="00AA75EA"/>
    <w:rsid w:val="00B06F0C"/>
    <w:rsid w:val="00B51A07"/>
    <w:rsid w:val="00BA1721"/>
    <w:rsid w:val="00BB7092"/>
    <w:rsid w:val="00BC0EC3"/>
    <w:rsid w:val="00BC1E6F"/>
    <w:rsid w:val="00BC2A87"/>
    <w:rsid w:val="00BC481A"/>
    <w:rsid w:val="00BC6D6F"/>
    <w:rsid w:val="00BD76A3"/>
    <w:rsid w:val="00BE6C0A"/>
    <w:rsid w:val="00BF15C0"/>
    <w:rsid w:val="00BF6CA8"/>
    <w:rsid w:val="00C0677A"/>
    <w:rsid w:val="00C10B40"/>
    <w:rsid w:val="00C460EC"/>
    <w:rsid w:val="00C464B9"/>
    <w:rsid w:val="00C63296"/>
    <w:rsid w:val="00C77C2B"/>
    <w:rsid w:val="00C85810"/>
    <w:rsid w:val="00CB018B"/>
    <w:rsid w:val="00CB032C"/>
    <w:rsid w:val="00CD144F"/>
    <w:rsid w:val="00CF01D6"/>
    <w:rsid w:val="00D069F0"/>
    <w:rsid w:val="00D17622"/>
    <w:rsid w:val="00D17DA7"/>
    <w:rsid w:val="00D2024F"/>
    <w:rsid w:val="00D30FD4"/>
    <w:rsid w:val="00D33774"/>
    <w:rsid w:val="00D4541B"/>
    <w:rsid w:val="00D46C8F"/>
    <w:rsid w:val="00D50F09"/>
    <w:rsid w:val="00D60663"/>
    <w:rsid w:val="00D7743A"/>
    <w:rsid w:val="00D87194"/>
    <w:rsid w:val="00DC38FA"/>
    <w:rsid w:val="00DD20B8"/>
    <w:rsid w:val="00DD7F80"/>
    <w:rsid w:val="00DE0C14"/>
    <w:rsid w:val="00DE46F7"/>
    <w:rsid w:val="00DE567E"/>
    <w:rsid w:val="00DF58B2"/>
    <w:rsid w:val="00E05A7C"/>
    <w:rsid w:val="00E245EC"/>
    <w:rsid w:val="00E35BC4"/>
    <w:rsid w:val="00E55D06"/>
    <w:rsid w:val="00E70F9D"/>
    <w:rsid w:val="00EA227F"/>
    <w:rsid w:val="00ED21C7"/>
    <w:rsid w:val="00EE4589"/>
    <w:rsid w:val="00EE64CA"/>
    <w:rsid w:val="00EF4F74"/>
    <w:rsid w:val="00F213F9"/>
    <w:rsid w:val="00F32079"/>
    <w:rsid w:val="00F40F5F"/>
    <w:rsid w:val="00F4488A"/>
    <w:rsid w:val="00F6062D"/>
    <w:rsid w:val="00F72B87"/>
    <w:rsid w:val="00F8009D"/>
    <w:rsid w:val="00F874B9"/>
    <w:rsid w:val="00F87C83"/>
    <w:rsid w:val="00F9316A"/>
    <w:rsid w:val="00FA666D"/>
    <w:rsid w:val="00FB4501"/>
    <w:rsid w:val="00FC78E9"/>
    <w:rsid w:val="00FD1EB2"/>
    <w:rsid w:val="00FD4B3F"/>
    <w:rsid w:val="00FE3241"/>
    <w:rsid w:val="00FF5922"/>
    <w:rsid w:val="02491CC1"/>
    <w:rsid w:val="02DB7501"/>
    <w:rsid w:val="07BB187D"/>
    <w:rsid w:val="11254CB9"/>
    <w:rsid w:val="16994AE3"/>
    <w:rsid w:val="16E62681"/>
    <w:rsid w:val="1A50550F"/>
    <w:rsid w:val="1E856854"/>
    <w:rsid w:val="1ECC44BF"/>
    <w:rsid w:val="1EE44A88"/>
    <w:rsid w:val="2A492B40"/>
    <w:rsid w:val="2ACF2682"/>
    <w:rsid w:val="2D716D97"/>
    <w:rsid w:val="2E9F5D89"/>
    <w:rsid w:val="2F6A568D"/>
    <w:rsid w:val="33EB3FB3"/>
    <w:rsid w:val="371F2DC8"/>
    <w:rsid w:val="45E537E9"/>
    <w:rsid w:val="4656165C"/>
    <w:rsid w:val="54F23852"/>
    <w:rsid w:val="60A47946"/>
    <w:rsid w:val="6583053C"/>
    <w:rsid w:val="6C123536"/>
    <w:rsid w:val="6CE01FBF"/>
    <w:rsid w:val="6D3C7338"/>
    <w:rsid w:val="76236A68"/>
    <w:rsid w:val="77B707A8"/>
    <w:rsid w:val="7DAF7552"/>
    <w:rsid w:val="7EF2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C34B6"/>
  <w15:docId w15:val="{9C3797A7-679E-4BA0-B316-F06333E7C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8AD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Style11">
    <w:name w:val="_Style 11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qFormat/>
    <w:rsid w:val="00BE6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Style12">
    <w:name w:val="_Style 12"/>
    <w:basedOn w:val="TableauNormal"/>
    <w:qFormat/>
    <w:rsid w:val="00D50F09"/>
    <w:rPr>
      <w:rFonts w:ascii="Times New Roman" w:eastAsia="SimSun" w:hAnsi="Times New Roman" w:cs="Times New Roman"/>
    </w:rPr>
    <w:tblPr/>
  </w:style>
  <w:style w:type="paragraph" w:customStyle="1" w:styleId="Normal1">
    <w:name w:val="Normal1"/>
    <w:basedOn w:val="Normal"/>
    <w:qFormat/>
    <w:rsid w:val="00D50F09"/>
    <w:pPr>
      <w:spacing w:before="100" w:beforeAutospacing="1" w:after="100" w:afterAutospacing="1" w:line="273" w:lineRule="auto"/>
    </w:pPr>
    <w:rPr>
      <w:rFonts w:eastAsia="Times New Roman" w:cs="Times New Roman"/>
      <w:sz w:val="24"/>
      <w:szCs w:val="24"/>
    </w:rPr>
  </w:style>
  <w:style w:type="table" w:customStyle="1" w:styleId="Style121">
    <w:name w:val="_Style 121"/>
    <w:basedOn w:val="TableauNormal"/>
    <w:qFormat/>
    <w:rsid w:val="00F213F9"/>
    <w:rPr>
      <w:rFonts w:ascii="Times New Roman" w:eastAsia="SimSun" w:hAnsi="Times New Roman" w:cs="Times New Roman"/>
    </w:rPr>
    <w:tblPr>
      <w:tblInd w:w="0" w:type="nil"/>
    </w:tblPr>
  </w:style>
  <w:style w:type="character" w:styleId="Accentuation">
    <w:name w:val="Emphasis"/>
    <w:basedOn w:val="Policepardfaut"/>
    <w:qFormat/>
    <w:rsid w:val="00427994"/>
    <w:rPr>
      <w:i/>
      <w:iCs/>
    </w:rPr>
  </w:style>
  <w:style w:type="character" w:styleId="lev">
    <w:name w:val="Strong"/>
    <w:basedOn w:val="Policepardfaut"/>
    <w:uiPriority w:val="22"/>
    <w:qFormat/>
    <w:rsid w:val="004279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kahina</dc:creator>
  <cp:lastModifiedBy>SG-LFP</cp:lastModifiedBy>
  <cp:revision>2</cp:revision>
  <cp:lastPrinted>2025-07-16T13:36:00Z</cp:lastPrinted>
  <dcterms:created xsi:type="dcterms:W3CDTF">2025-07-21T18:30:00Z</dcterms:created>
  <dcterms:modified xsi:type="dcterms:W3CDTF">2025-07-21T18:30:00Z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1036-11.2.0.11440</vt:lpwstr>
  </property>
  <property fmtid="{D5CDD505-2E9C-101B-9397-08002B2CF9AE}" pid="3" name="ICV">
    <vt:lpwstr>0C4F63B985964A229F35C8B536F13401</vt:lpwstr>
  </property>
</Properties>
</file>