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A" w:rsidRPr="00BC6C07" w:rsidRDefault="008444FA" w:rsidP="00BC6C07">
      <w:pPr>
        <w:shd w:val="clear" w:color="auto" w:fill="FFFFFF"/>
        <w:bidi/>
        <w:spacing w:after="0" w:line="240" w:lineRule="auto"/>
        <w:rPr>
          <w:rFonts w:ascii="Calibri" w:eastAsia="Times New Roman" w:hAnsi="Calibri" w:cs="Times New Roman"/>
          <w:color w:val="222222"/>
          <w:sz w:val="44"/>
          <w:szCs w:val="44"/>
          <w:lang w:eastAsia="fr-FR"/>
        </w:rPr>
      </w:pPr>
      <w:proofErr w:type="spellStart"/>
      <w:r w:rsidRPr="00BC6C07">
        <w:rPr>
          <w:rFonts w:ascii="Arial" w:eastAsia="Times New Roman" w:hAnsi="Arial" w:cs="Arial"/>
          <w:b/>
          <w:bCs/>
          <w:color w:val="222222"/>
          <w:sz w:val="44"/>
          <w:szCs w:val="44"/>
          <w:rtl/>
          <w:lang w:eastAsia="fr-FR" w:bidi="ar-DZ"/>
        </w:rPr>
        <w:t>رزنامة</w:t>
      </w:r>
      <w:proofErr w:type="spellEnd"/>
      <w:r w:rsidRPr="00BC6C07">
        <w:rPr>
          <w:rFonts w:ascii="Arial" w:eastAsia="Times New Roman" w:hAnsi="Arial" w:cs="Arial"/>
          <w:b/>
          <w:bCs/>
          <w:color w:val="222222"/>
          <w:sz w:val="44"/>
          <w:szCs w:val="44"/>
          <w:rtl/>
          <w:lang w:eastAsia="fr-FR" w:bidi="ar-DZ"/>
        </w:rPr>
        <w:t xml:space="preserve"> الرابطة الوطنية المحترفة الأولى موسم 2018 2019</w:t>
      </w:r>
    </w:p>
    <w:p w:rsidR="008444FA" w:rsidRPr="008444FA" w:rsidRDefault="008444FA" w:rsidP="00BC6C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rtl/>
          <w:lang w:eastAsia="fr-FR"/>
        </w:rPr>
      </w:pP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الأولى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إتحاد الجزائر- 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وهران- أهلي البرج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القبائل- 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أولمبي المدية-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بلعباس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الجزائر- 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 الثانية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أهلي البرج-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شبيبة القبائل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إتحاد بلعباس- أولمبي المدية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الثالثة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إتحاد الجزائر- أهلي البرج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شبيبة القبائل- إتحاد بلعباس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أولمبي المدية- 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الرابعة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إتحاد بلعباس-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شبيبة القبائل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أولمبي المدية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الجزائر- 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lastRenderedPageBreak/>
        <w:t xml:space="preserve">أهلي البرج- 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الخامسة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إتحاد الجزائر-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بلعباس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وهران- 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القبائل- 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أولمبي المدية-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أهلي البرج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السادسة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إتحاد بلعباس- إتحاد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الجزائر- شبيبة القبائل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أولمبي المدية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أهلي البرج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السابعة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إتحاد الجزائر- 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القبائل-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أولمبي المدية- 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بلعباس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أهلي البرج-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الثامنة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شبيبة القبائل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أولمبي المدية- 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إتحاد بلعباس- أهلي البرج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التاسعة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lastRenderedPageBreak/>
        <w:t xml:space="preserve">إتحاد الجزائر-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وهران- 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القبائل- </w:t>
      </w:r>
      <w:proofErr w:type="gram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أولمبي</w:t>
      </w:r>
      <w:proofErr w:type="gram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المدية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أهلي البرج- 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بلعباس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العاشرة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العاصمة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أولمبي المدية-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القبائل- 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الجزائر- 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أهلي البرج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إتحاد بلعباس-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11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إتحاد الجزائر- 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أولمبي المدية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وهران- شبيبة القبائل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بلعباس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أهلي البرج-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12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أولمبي المدية- إتحاد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القبائل-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وهران- 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أهلي البرج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الجزائر- 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إتحاد بلعباس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13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إتحاد الجزائر- شبيبة القبائل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lastRenderedPageBreak/>
        <w:t xml:space="preserve">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نص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أولمبي المدية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أهلي البرج- 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إتحاد بلعباس- 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14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وهران- إتحاد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القبائل- 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أولمبي</w:t>
      </w:r>
      <w:proofErr w:type="gram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المدية- أهلي البرج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الجزائر- إتحاد بلعباس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gramStart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>الجولة</w:t>
      </w:r>
      <w:proofErr w:type="gramEnd"/>
      <w:r w:rsidRPr="008444FA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15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إتحاد الجزائر-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قسنطينة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نصر حسين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داي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وهران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أهلي البرج- شبيبة القبائل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شبيبة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الساورة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- أولمبي المدية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بجاية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وفاق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سطيف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إتحاد بلعباس- شباب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بلوزداد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جمعية عين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مليلة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مولودية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 الجزائر</w:t>
      </w:r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دفاع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تاجنانت</w:t>
      </w:r>
      <w:proofErr w:type="spellEnd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 xml:space="preserve">- نادي </w:t>
      </w:r>
      <w:proofErr w:type="spellStart"/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بارادو</w:t>
      </w:r>
      <w:proofErr w:type="spellEnd"/>
    </w:p>
    <w:p w:rsidR="008444FA" w:rsidRPr="008444FA" w:rsidRDefault="008444FA" w:rsidP="00BC6C07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  <w:t> </w:t>
      </w:r>
    </w:p>
    <w:p w:rsidR="008444FA" w:rsidRPr="008444FA" w:rsidRDefault="008444FA" w:rsidP="00BC6C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8444FA">
        <w:rPr>
          <w:rFonts w:ascii="Calibri" w:eastAsia="Times New Roman" w:hAnsi="Calibri" w:cs="Times New Roman"/>
          <w:color w:val="222222"/>
          <w:sz w:val="32"/>
          <w:szCs w:val="32"/>
          <w:lang w:eastAsia="fr-FR"/>
        </w:rPr>
        <w:t> </w:t>
      </w:r>
    </w:p>
    <w:p w:rsidR="00213237" w:rsidRPr="00D17BF5" w:rsidRDefault="00213237" w:rsidP="00BC6C07">
      <w:pPr>
        <w:bidi/>
        <w:spacing w:after="0" w:line="240" w:lineRule="auto"/>
        <w:jc w:val="both"/>
        <w:rPr>
          <w:sz w:val="32"/>
          <w:szCs w:val="32"/>
          <w:rtl/>
          <w:lang w:bidi="ar-DZ"/>
        </w:rPr>
      </w:pPr>
    </w:p>
    <w:sectPr w:rsidR="00213237" w:rsidRPr="00D17BF5" w:rsidSect="0069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113"/>
    <w:rsid w:val="000139A2"/>
    <w:rsid w:val="000E6113"/>
    <w:rsid w:val="00130751"/>
    <w:rsid w:val="00213237"/>
    <w:rsid w:val="002B16B0"/>
    <w:rsid w:val="002F2D6D"/>
    <w:rsid w:val="00356D00"/>
    <w:rsid w:val="00597C80"/>
    <w:rsid w:val="006108AB"/>
    <w:rsid w:val="0069303C"/>
    <w:rsid w:val="006B45F9"/>
    <w:rsid w:val="007C4FE0"/>
    <w:rsid w:val="008444FA"/>
    <w:rsid w:val="00A02974"/>
    <w:rsid w:val="00A514FE"/>
    <w:rsid w:val="00B25B51"/>
    <w:rsid w:val="00BC6C07"/>
    <w:rsid w:val="00BF0486"/>
    <w:rsid w:val="00D17BF5"/>
    <w:rsid w:val="00D61455"/>
    <w:rsid w:val="00D6418F"/>
    <w:rsid w:val="00D86AD3"/>
    <w:rsid w:val="00DF602A"/>
    <w:rsid w:val="00E23A73"/>
    <w:rsid w:val="00FA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EFL Computer</dc:creator>
  <cp:lastModifiedBy>laptop</cp:lastModifiedBy>
  <cp:revision>3</cp:revision>
  <dcterms:created xsi:type="dcterms:W3CDTF">2018-07-20T09:30:00Z</dcterms:created>
  <dcterms:modified xsi:type="dcterms:W3CDTF">2018-07-20T09:33:00Z</dcterms:modified>
</cp:coreProperties>
</file>